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single"/>
        </w:rPr>
        <w:t>20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u w:val="single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年度行政事业性收费单位名单报告表</w:t>
      </w:r>
    </w:p>
    <w:p>
      <w:pPr>
        <w:widowControl/>
        <w:spacing w:line="375" w:lineRule="atLeast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填报单位：（公章）                                    填报时间：</w:t>
      </w:r>
    </w:p>
    <w:p>
      <w:pPr>
        <w:widowControl/>
        <w:spacing w:line="375" w:lineRule="atLeast"/>
        <w:jc w:val="left"/>
        <w:rPr>
          <w:rFonts w:hint="default" w:ascii="Times New Roman" w:hAnsi="Times New Roman" w:cs="Times New Roman"/>
          <w:color w:val="auto"/>
          <w:kern w:val="0"/>
          <w:szCs w:val="21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填 报 人：                          联系电话</w:t>
      </w:r>
      <w:r>
        <w:rPr>
          <w:rFonts w:hint="default" w:ascii="Times New Roman" w:hAnsi="Times New Roman" w:cs="Times New Roman"/>
          <w:color w:val="auto"/>
          <w:kern w:val="0"/>
          <w:szCs w:val="21"/>
        </w:rPr>
        <w:t>：</w:t>
      </w:r>
    </w:p>
    <w:tbl>
      <w:tblPr>
        <w:tblStyle w:val="5"/>
        <w:tblW w:w="911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75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7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主管部门</w:t>
            </w: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单位性质</w:t>
            </w: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收费项目</w:t>
            </w: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7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720" w:firstLineChars="3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单位负责人：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600" w:firstLineChars="25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Cs w:val="21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（签名或盖章）</w:t>
      </w:r>
    </w:p>
    <w:p>
      <w:pPr>
        <w:widowControl/>
        <w:spacing w:line="375" w:lineRule="atLeast"/>
        <w:jc w:val="left"/>
        <w:rPr>
          <w:rFonts w:hint="default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</w:rPr>
        <w:br w:type="page"/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single"/>
        </w:rPr>
        <w:t>201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u w:val="single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年度行政事业性收费情况报告表（一）</w:t>
      </w:r>
    </w:p>
    <w:p>
      <w:pPr>
        <w:widowControl/>
        <w:spacing w:line="375" w:lineRule="atLeast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填报单位：（公章）                                      填报时间：</w:t>
      </w:r>
    </w:p>
    <w:p>
      <w:pPr>
        <w:widowControl/>
        <w:spacing w:line="375" w:lineRule="atLeast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填 报 人：                      联系电话：</w:t>
      </w:r>
    </w:p>
    <w:tbl>
      <w:tblPr>
        <w:tblStyle w:val="5"/>
        <w:tblW w:w="966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0"/>
        <w:gridCol w:w="1422"/>
        <w:gridCol w:w="1564"/>
        <w:gridCol w:w="1422"/>
        <w:gridCol w:w="14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收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费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项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目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收费标准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批准机关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及文号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收费金额（万元）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支出金额（万元）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spacing w:line="375" w:lineRule="atLeast"/>
        <w:ind w:firstLine="720" w:firstLineChars="300"/>
        <w:jc w:val="left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单位负责人：</w:t>
      </w:r>
    </w:p>
    <w:p>
      <w:pPr>
        <w:widowControl/>
        <w:spacing w:line="375" w:lineRule="atLeast"/>
        <w:ind w:firstLine="480"/>
        <w:jc w:val="left"/>
        <w:rPr>
          <w:rFonts w:hint="default" w:ascii="Times New Roman" w:hAnsi="Times New Roman" w:cs="Times New Roman"/>
          <w:color w:val="auto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1440" w:left="1587" w:header="851" w:footer="850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（签名或盖章）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482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single"/>
        </w:rPr>
        <w:t>201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u w:val="single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u w:val="single"/>
        </w:rPr>
        <w:t>年度行政事业性收费情况报告表（二）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填报单位：（公章）                                  填报时间：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填 报 人：                       联系电话：</w:t>
      </w:r>
    </w:p>
    <w:tbl>
      <w:tblPr>
        <w:tblStyle w:val="5"/>
        <w:tblW w:w="9640" w:type="dxa"/>
        <w:jc w:val="center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81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  <w:jc w:val="center"/>
        </w:trPr>
        <w:tc>
          <w:tcPr>
            <w:tcW w:w="9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单位性质</w:t>
            </w:r>
          </w:p>
        </w:tc>
        <w:tc>
          <w:tcPr>
            <w:tcW w:w="8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□行政单位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□事业单位：○全额拨款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○差额拨款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○自收自支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□社会团体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□其它单位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单位人数</w:t>
            </w:r>
          </w:p>
        </w:tc>
        <w:tc>
          <w:tcPr>
            <w:tcW w:w="8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总人数：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其中，在编：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聘用人数：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jc w:val="center"/>
        </w:trPr>
        <w:tc>
          <w:tcPr>
            <w:tcW w:w="96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17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收费情况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况 </w:t>
            </w:r>
          </w:p>
        </w:tc>
        <w:tc>
          <w:tcPr>
            <w:tcW w:w="8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1.全年收费总额：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2.收费项目性质：□行政性收费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□事业性收费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□其它收费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3.收费对象：□涉企收费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□涉农收费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□其它收费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4.票据使用：□财政票据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数量：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260" w:firstLineChars="60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□税务票据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数量：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260" w:firstLineChars="60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□其他票据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数量：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况</w:t>
            </w:r>
          </w:p>
        </w:tc>
        <w:tc>
          <w:tcPr>
            <w:tcW w:w="8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5.上年度是否参加评估：□有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6.上年度评估发现的违规问题及整改情况：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7.年度收费项目增加、取消或免征以及标准降低或提高情况：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□增加项目名称：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标准：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全年涉及金额：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文件依据：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8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□取消项目名称：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标准：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全年涉及金额：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文件依据：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□免征项目名称：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标准：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 全年涉及金额：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 文件依据：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right="0" w:rightChars="0" w:hanging="420" w:hanging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 □降低标准项目名称：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1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原标准：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1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调整后标准：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全年涉及金额：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文件依据：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□提高标准项目名称：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原标准：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调整后标准：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全年涉及金额：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文件依据：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8.收费公示： □有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9.收费收入是否上交财政： □是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</w:rPr>
        <w:t>  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单位负责人：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240" w:firstLineChars="1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（签名或盖章）</w:t>
      </w:r>
    </w:p>
    <w:p>
      <w:pPr>
        <w:spacing w:line="20" w:lineRule="exact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附件4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阳 光 价 费 公 示 牌</w:t>
      </w:r>
    </w:p>
    <w:tbl>
      <w:tblPr>
        <w:tblStyle w:val="5"/>
        <w:tblpPr w:leftFromText="180" w:rightFromText="180" w:vertAnchor="page" w:horzAnchor="margin" w:tblpXSpec="center" w:tblpY="3191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060"/>
        <w:gridCol w:w="1980"/>
        <w:gridCol w:w="2880"/>
        <w:gridCol w:w="379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收费项目</w:t>
            </w: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收费标准</w:t>
            </w:r>
          </w:p>
        </w:tc>
        <w:tc>
          <w:tcPr>
            <w:tcW w:w="28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计量单位</w:t>
            </w:r>
          </w:p>
        </w:tc>
        <w:tc>
          <w:tcPr>
            <w:tcW w:w="37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政策依据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0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  <w:t>说明</w:t>
            </w:r>
          </w:p>
        </w:tc>
        <w:tc>
          <w:tcPr>
            <w:tcW w:w="1313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收费单位：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投诉举报电话：123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          收费单位监督电话：××××××××</w:t>
      </w:r>
    </w:p>
    <w:sectPr>
      <w:headerReference r:id="rId6" w:type="default"/>
      <w:headerReference r:id="rId7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-4662170</wp:posOffset>
              </wp:positionH>
              <wp:positionV relativeFrom="paragraph">
                <wp:posOffset>396875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67.1pt;margin-top:31.2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u/hZ9kAAAAMAQAADwAA&#10;AAAAAAABACAAAAAiAAAAZHJzL2Rvd25yZXYueG1sUEsBAhQAFAAAAAgAh07iQJvSDC8VAgAAEwQA&#10;AA4AAAAAAAAAAQAgAAAAK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2D"/>
    <w:rsid w:val="00003128"/>
    <w:rsid w:val="00037B40"/>
    <w:rsid w:val="00091896"/>
    <w:rsid w:val="000D028B"/>
    <w:rsid w:val="00103447"/>
    <w:rsid w:val="001C57A5"/>
    <w:rsid w:val="00207EEA"/>
    <w:rsid w:val="00257998"/>
    <w:rsid w:val="00262AAE"/>
    <w:rsid w:val="00293A94"/>
    <w:rsid w:val="00296DDC"/>
    <w:rsid w:val="002A7F59"/>
    <w:rsid w:val="002F0FC9"/>
    <w:rsid w:val="00322500"/>
    <w:rsid w:val="003648D4"/>
    <w:rsid w:val="00375286"/>
    <w:rsid w:val="003D5D27"/>
    <w:rsid w:val="00415D09"/>
    <w:rsid w:val="00420FCD"/>
    <w:rsid w:val="0044396E"/>
    <w:rsid w:val="004658B9"/>
    <w:rsid w:val="0046785A"/>
    <w:rsid w:val="00481523"/>
    <w:rsid w:val="004942CB"/>
    <w:rsid w:val="004E31B6"/>
    <w:rsid w:val="00501525"/>
    <w:rsid w:val="00505526"/>
    <w:rsid w:val="00506241"/>
    <w:rsid w:val="00516FEF"/>
    <w:rsid w:val="00523C65"/>
    <w:rsid w:val="005428B4"/>
    <w:rsid w:val="00570DAE"/>
    <w:rsid w:val="0058105C"/>
    <w:rsid w:val="00590597"/>
    <w:rsid w:val="0059148D"/>
    <w:rsid w:val="00597219"/>
    <w:rsid w:val="005E25B1"/>
    <w:rsid w:val="00604D9F"/>
    <w:rsid w:val="00644DBD"/>
    <w:rsid w:val="006606E0"/>
    <w:rsid w:val="00670849"/>
    <w:rsid w:val="0068646D"/>
    <w:rsid w:val="0069343F"/>
    <w:rsid w:val="0069675B"/>
    <w:rsid w:val="006A3FB3"/>
    <w:rsid w:val="006C2BAD"/>
    <w:rsid w:val="0071049B"/>
    <w:rsid w:val="00726C2D"/>
    <w:rsid w:val="00733A6D"/>
    <w:rsid w:val="00747015"/>
    <w:rsid w:val="00757A87"/>
    <w:rsid w:val="00757AFC"/>
    <w:rsid w:val="00803A50"/>
    <w:rsid w:val="00851A56"/>
    <w:rsid w:val="00851AE5"/>
    <w:rsid w:val="008C5930"/>
    <w:rsid w:val="00900114"/>
    <w:rsid w:val="00953299"/>
    <w:rsid w:val="009A255D"/>
    <w:rsid w:val="009C4134"/>
    <w:rsid w:val="009E2584"/>
    <w:rsid w:val="009F6292"/>
    <w:rsid w:val="00A072ED"/>
    <w:rsid w:val="00A56E7F"/>
    <w:rsid w:val="00A60B2D"/>
    <w:rsid w:val="00A85B89"/>
    <w:rsid w:val="00A968F4"/>
    <w:rsid w:val="00AD4935"/>
    <w:rsid w:val="00AE1B0D"/>
    <w:rsid w:val="00AF730C"/>
    <w:rsid w:val="00B60E32"/>
    <w:rsid w:val="00B62808"/>
    <w:rsid w:val="00B77E47"/>
    <w:rsid w:val="00BC0284"/>
    <w:rsid w:val="00BC1C88"/>
    <w:rsid w:val="00BF03D8"/>
    <w:rsid w:val="00C11B59"/>
    <w:rsid w:val="00C703D7"/>
    <w:rsid w:val="00C717C4"/>
    <w:rsid w:val="00D13D4A"/>
    <w:rsid w:val="00D46C7B"/>
    <w:rsid w:val="00D95670"/>
    <w:rsid w:val="00DD4F57"/>
    <w:rsid w:val="00E56A34"/>
    <w:rsid w:val="00E7408C"/>
    <w:rsid w:val="00E90F02"/>
    <w:rsid w:val="00E924D1"/>
    <w:rsid w:val="00E95705"/>
    <w:rsid w:val="00EA1812"/>
    <w:rsid w:val="00EE1C21"/>
    <w:rsid w:val="00EE3158"/>
    <w:rsid w:val="00F405EA"/>
    <w:rsid w:val="00F71A5B"/>
    <w:rsid w:val="00FF48E3"/>
    <w:rsid w:val="00FF76F1"/>
    <w:rsid w:val="08C11841"/>
    <w:rsid w:val="0C81532D"/>
    <w:rsid w:val="0CE13E40"/>
    <w:rsid w:val="149E446B"/>
    <w:rsid w:val="19836DDC"/>
    <w:rsid w:val="252A1BC7"/>
    <w:rsid w:val="25D973DF"/>
    <w:rsid w:val="26F4112D"/>
    <w:rsid w:val="282C2D72"/>
    <w:rsid w:val="33944966"/>
    <w:rsid w:val="368C52D0"/>
    <w:rsid w:val="3B544EAE"/>
    <w:rsid w:val="3B5B1DEB"/>
    <w:rsid w:val="413D519A"/>
    <w:rsid w:val="45577B41"/>
    <w:rsid w:val="579B71C8"/>
    <w:rsid w:val="5A80404C"/>
    <w:rsid w:val="619D23BD"/>
    <w:rsid w:val="65C24191"/>
    <w:rsid w:val="6CEC0638"/>
    <w:rsid w:val="749440B0"/>
    <w:rsid w:val="7E8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1940</Words>
  <Characters>2051</Characters>
  <Lines>0</Lines>
  <Paragraphs>0</Paragraphs>
  <ScaleCrop>false</ScaleCrop>
  <LinksUpToDate>false</LinksUpToDate>
  <CharactersWithSpaces>3466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2019-04-09T08:31:00Z</dcterms:created>
  <dc:creator>lenioi</dc:creator>
  <cp:lastModifiedBy>lenovo</cp:lastModifiedBy>
  <cp:lastPrinted>2020-04-16T02:42:00Z</cp:lastPrinted>
  <dcterms:modified xsi:type="dcterms:W3CDTF">2020-04-17T02:43:53Z</dcterms:modified>
  <dc:title>泉州市物价局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