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C40" w:rsidRDefault="00786C40" w:rsidP="00786C40">
      <w:pPr>
        <w:spacing w:line="520" w:lineRule="exact"/>
        <w:jc w:val="left"/>
        <w:rPr>
          <w:rFonts w:ascii="黑体" w:eastAsia="黑体" w:hAnsi="黑体" w:cs="仿宋_GB2312" w:hint="eastAsia"/>
          <w:szCs w:val="32"/>
        </w:rPr>
      </w:pPr>
      <w:r>
        <w:rPr>
          <w:rFonts w:ascii="黑体" w:eastAsia="黑体" w:hAnsi="黑体" w:cs="仿宋_GB2312" w:hint="eastAsia"/>
          <w:szCs w:val="32"/>
          <w:lang/>
        </w:rPr>
        <w:t>附件</w:t>
      </w:r>
      <w:r>
        <w:rPr>
          <w:rFonts w:ascii="黑体" w:eastAsia="黑体" w:hAnsi="黑体" w:cs="仿宋_GB2312" w:hint="eastAsia"/>
          <w:szCs w:val="32"/>
        </w:rPr>
        <w:t>1</w:t>
      </w:r>
    </w:p>
    <w:p w:rsidR="00786C40" w:rsidRDefault="00786C40" w:rsidP="00786C40">
      <w:pPr>
        <w:pStyle w:val="2"/>
        <w:spacing w:line="300" w:lineRule="exact"/>
        <w:ind w:left="640"/>
        <w:rPr>
          <w:rFonts w:hint="eastAsia"/>
        </w:rPr>
      </w:pPr>
    </w:p>
    <w:p w:rsidR="00786C40" w:rsidRDefault="00786C40" w:rsidP="00786C40">
      <w:pPr>
        <w:spacing w:line="520" w:lineRule="exact"/>
        <w:jc w:val="center"/>
        <w:rPr>
          <w:rFonts w:ascii="方正小标宋简体" w:eastAsia="方正小标宋简体" w:hAnsi="方正小标宋_GBK" w:cs="方正小标宋_GBK" w:hint="eastAsia"/>
          <w:sz w:val="44"/>
          <w:szCs w:val="44"/>
        </w:rPr>
      </w:pPr>
      <w:r>
        <w:rPr>
          <w:rFonts w:ascii="方正小标宋简体" w:eastAsia="方正小标宋简体" w:hAnsi="方正小标宋_GBK" w:cs="方正小标宋_GBK" w:hint="eastAsia"/>
          <w:sz w:val="44"/>
          <w:szCs w:val="44"/>
        </w:rPr>
        <w:t>关于深化“整治物业服务企业侵占业主公共</w:t>
      </w:r>
    </w:p>
    <w:p w:rsidR="00786C40" w:rsidRDefault="00786C40" w:rsidP="00786C40">
      <w:pPr>
        <w:spacing w:line="520" w:lineRule="exact"/>
        <w:jc w:val="center"/>
        <w:rPr>
          <w:rFonts w:ascii="方正小标宋简体" w:eastAsia="方正小标宋简体" w:hAnsi="方正小标宋_GBK" w:cs="方正小标宋_GBK" w:hint="eastAsia"/>
          <w:sz w:val="44"/>
          <w:szCs w:val="44"/>
        </w:rPr>
      </w:pPr>
      <w:r>
        <w:rPr>
          <w:rFonts w:ascii="方正小标宋简体" w:eastAsia="方正小标宋简体" w:hAnsi="方正小标宋_GBK" w:cs="方正小标宋_GBK" w:hint="eastAsia"/>
          <w:sz w:val="44"/>
          <w:szCs w:val="44"/>
        </w:rPr>
        <w:t>收益、收入及分配不公开等问题，切实</w:t>
      </w:r>
    </w:p>
    <w:p w:rsidR="00786C40" w:rsidRDefault="00786C40" w:rsidP="00786C40">
      <w:pPr>
        <w:spacing w:line="520" w:lineRule="exact"/>
        <w:jc w:val="center"/>
        <w:rPr>
          <w:rFonts w:ascii="方正小标宋简体" w:eastAsia="方正小标宋简体" w:hAnsi="方正小标宋_GBK" w:cs="方正小标宋_GBK" w:hint="eastAsia"/>
          <w:sz w:val="44"/>
          <w:szCs w:val="44"/>
        </w:rPr>
      </w:pPr>
      <w:r>
        <w:rPr>
          <w:rFonts w:ascii="方正小标宋简体" w:eastAsia="方正小标宋简体" w:hAnsi="方正小标宋_GBK" w:cs="方正小标宋_GBK" w:hint="eastAsia"/>
          <w:sz w:val="44"/>
          <w:szCs w:val="44"/>
        </w:rPr>
        <w:t>维护业主利益</w:t>
      </w:r>
      <w:proofErr w:type="gramStart"/>
      <w:r>
        <w:rPr>
          <w:rFonts w:ascii="方正小标宋简体" w:eastAsia="方正小标宋简体" w:hAnsi="方正小标宋_GBK" w:cs="方正小标宋_GBK" w:hint="eastAsia"/>
          <w:sz w:val="44"/>
          <w:szCs w:val="44"/>
        </w:rPr>
        <w:t>”</w:t>
      </w:r>
      <w:proofErr w:type="gramEnd"/>
      <w:r>
        <w:rPr>
          <w:rFonts w:ascii="方正小标宋简体" w:eastAsia="方正小标宋简体" w:hAnsi="方正小标宋_GBK" w:cs="方正小标宋_GBK" w:hint="eastAsia"/>
          <w:sz w:val="44"/>
          <w:szCs w:val="44"/>
        </w:rPr>
        <w:t>工作方案</w:t>
      </w:r>
    </w:p>
    <w:p w:rsidR="00786C40" w:rsidRDefault="00786C40" w:rsidP="00786C40">
      <w:pPr>
        <w:spacing w:line="300" w:lineRule="exact"/>
        <w:ind w:firstLineChars="200" w:firstLine="640"/>
        <w:rPr>
          <w:rFonts w:ascii="黑体" w:eastAsia="黑体" w:hAnsi="黑体" w:cs="方正黑体简体" w:hint="eastAsia"/>
          <w:szCs w:val="32"/>
        </w:rPr>
      </w:pPr>
    </w:p>
    <w:p w:rsidR="00786C40" w:rsidRDefault="00786C40" w:rsidP="00786C40">
      <w:pPr>
        <w:spacing w:line="540" w:lineRule="exact"/>
        <w:ind w:firstLineChars="200" w:firstLine="640"/>
        <w:rPr>
          <w:rFonts w:ascii="黑体" w:eastAsia="黑体" w:hAnsi="黑体" w:cs="方正黑体简体" w:hint="eastAsia"/>
          <w:szCs w:val="32"/>
        </w:rPr>
      </w:pPr>
      <w:r>
        <w:rPr>
          <w:rFonts w:ascii="仿宋_GB2312" w:hAnsi="仿宋_GB2312" w:cs="仿宋_GB2312" w:hint="eastAsia"/>
          <w:szCs w:val="32"/>
        </w:rPr>
        <w:t>为进一步深化推进我区物业服务企业侵占业主公共收益、收入及分配不公开等问题整治，切实维护业主利益，制定本工作方案。</w:t>
      </w:r>
    </w:p>
    <w:p w:rsidR="00786C40" w:rsidRDefault="00786C40" w:rsidP="00786C40">
      <w:pPr>
        <w:spacing w:line="540" w:lineRule="exact"/>
        <w:ind w:firstLineChars="200" w:firstLine="640"/>
        <w:rPr>
          <w:rFonts w:ascii="黑体" w:eastAsia="黑体" w:hAnsi="黑体" w:cs="方正黑体简体" w:hint="eastAsia"/>
          <w:szCs w:val="32"/>
        </w:rPr>
      </w:pPr>
      <w:r>
        <w:rPr>
          <w:rFonts w:ascii="黑体" w:eastAsia="黑体" w:hAnsi="黑体" w:cs="方正黑体简体" w:hint="eastAsia"/>
          <w:szCs w:val="32"/>
        </w:rPr>
        <w:t>一、整治目标</w:t>
      </w:r>
    </w:p>
    <w:p w:rsidR="00786C40" w:rsidRDefault="00786C40" w:rsidP="00786C40">
      <w:pPr>
        <w:spacing w:line="540" w:lineRule="exact"/>
        <w:ind w:firstLineChars="200" w:firstLine="640"/>
        <w:rPr>
          <w:szCs w:val="32"/>
        </w:rPr>
      </w:pPr>
      <w:r>
        <w:rPr>
          <w:rFonts w:hint="eastAsia"/>
          <w:szCs w:val="32"/>
        </w:rPr>
        <w:t>以习近平新时代中国特色社会主义思想为指导，全面贯彻党的二十大精神，落实省委市委区委“深学争优、敢为争先、实干争效”行动，</w:t>
      </w:r>
      <w:proofErr w:type="gramStart"/>
      <w:r>
        <w:rPr>
          <w:rFonts w:hint="eastAsia"/>
          <w:szCs w:val="32"/>
        </w:rPr>
        <w:t>践行</w:t>
      </w:r>
      <w:proofErr w:type="gramEnd"/>
      <w:r>
        <w:rPr>
          <w:rFonts w:hint="eastAsia"/>
          <w:szCs w:val="32"/>
        </w:rPr>
        <w:t>以人民为中心的发展思想，持续深入推进整治物业服务企业侵占业主公共收益、收入及分配不公开等群众关心的“关键小事”。通过整治，物业小区公共收益季度公示率达到</w:t>
      </w:r>
      <w:r>
        <w:rPr>
          <w:rFonts w:hint="eastAsia"/>
          <w:szCs w:val="32"/>
        </w:rPr>
        <w:t>100%</w:t>
      </w:r>
      <w:r>
        <w:rPr>
          <w:rFonts w:hint="eastAsia"/>
          <w:szCs w:val="32"/>
        </w:rPr>
        <w:t>、物业小区公共收益年度抽查核实率达到</w:t>
      </w:r>
      <w:r>
        <w:rPr>
          <w:rFonts w:hint="eastAsia"/>
          <w:szCs w:val="32"/>
        </w:rPr>
        <w:t>50%</w:t>
      </w:r>
      <w:r>
        <w:rPr>
          <w:rFonts w:hint="eastAsia"/>
          <w:szCs w:val="32"/>
        </w:rPr>
        <w:t>，物业服务企业违法违规侵占业主公共收益行为得到有效纠正和查处，物业小区公共收益管理水平不断提升，业主对物业“点题整治”的支持率、知晓率、满意率显著提高。</w:t>
      </w:r>
    </w:p>
    <w:p w:rsidR="00786C40" w:rsidRDefault="00786C40" w:rsidP="00786C40">
      <w:pPr>
        <w:spacing w:line="540" w:lineRule="exact"/>
        <w:ind w:firstLineChars="200" w:firstLine="640"/>
        <w:rPr>
          <w:rFonts w:ascii="黑体" w:eastAsia="黑体" w:hAnsi="黑体" w:cs="方正黑体简体" w:hint="eastAsia"/>
          <w:szCs w:val="32"/>
        </w:rPr>
      </w:pPr>
      <w:r>
        <w:rPr>
          <w:rFonts w:ascii="黑体" w:eastAsia="黑体" w:hAnsi="黑体" w:cs="方正黑体简体" w:hint="eastAsia"/>
          <w:szCs w:val="32"/>
        </w:rPr>
        <w:t>二、整治内容</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（一）小区公共收益未按要求及时、全面公示，公示内容虚漏假等问题。</w:t>
      </w:r>
      <w:r>
        <w:rPr>
          <w:rFonts w:hint="eastAsia"/>
          <w:szCs w:val="32"/>
        </w:rPr>
        <w:t>重点整治物业服务企业未设置公示牌或公示牌未设置在小区主要人行出入口位置；未按规定在每季度第一个月的月底前，将上一季度公共收益收支情况在小区公示牌等醒目位置，以及省住宅小区公共收益信息管理系统和泉州市物业项目管理系</w:t>
      </w:r>
      <w:r>
        <w:rPr>
          <w:rFonts w:hint="eastAsia"/>
          <w:szCs w:val="32"/>
        </w:rPr>
        <w:lastRenderedPageBreak/>
        <w:t>统公示；公示时间少于</w:t>
      </w:r>
      <w:r>
        <w:rPr>
          <w:rFonts w:hint="eastAsia"/>
          <w:szCs w:val="32"/>
        </w:rPr>
        <w:t>30</w:t>
      </w:r>
      <w:r>
        <w:rPr>
          <w:rFonts w:hint="eastAsia"/>
          <w:szCs w:val="32"/>
        </w:rPr>
        <w:t>日；对部分公共收益项目故意不公示、公示的项目张冠李戴，公示内容漏项错项；公示的账目混乱，公示金额填报不实；公示的公共收益收支情况和实际不符等问题。</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（二）公共收益管理、支出不规范等问题。</w:t>
      </w:r>
      <w:r>
        <w:rPr>
          <w:rFonts w:hint="eastAsia"/>
          <w:szCs w:val="32"/>
        </w:rPr>
        <w:t>重点整治物业服务企业未按规定对公共收益单独开户或专账进行管理；未按规定经业主共同决定擅自使用公共收益；公共收益不入账、少入账、虚增项目列支；未按规定或约定的比例进行分配；未将公共收益结余及时存入维修资金专户等问题。</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（三）物业服务企业侵占公共收益问题。</w:t>
      </w:r>
      <w:r>
        <w:rPr>
          <w:rFonts w:hint="eastAsia"/>
          <w:szCs w:val="32"/>
        </w:rPr>
        <w:t>重点整治物业服务企业未按法律法规规定，擅自利用共有部分进行经营；物业服务企业管理人员利用工作之便或企业管理漏洞，私自侵吞公共收益；监管部门和单位对业主投诉的物业服务企业侵占公共收益问题查处不及时、处理不到位等问题。</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（四）物业服务企业</w:t>
      </w:r>
      <w:proofErr w:type="gramStart"/>
      <w:r>
        <w:rPr>
          <w:rFonts w:ascii="楷体_GB2312" w:eastAsia="楷体_GB2312" w:hint="eastAsia"/>
          <w:b/>
          <w:kern w:val="0"/>
          <w:szCs w:val="32"/>
          <w:shd w:val="clear" w:color="auto" w:fill="FFFFFF"/>
          <w:lang/>
        </w:rPr>
        <w:t>与业委会</w:t>
      </w:r>
      <w:proofErr w:type="gramEnd"/>
      <w:r>
        <w:rPr>
          <w:rFonts w:ascii="楷体_GB2312" w:eastAsia="楷体_GB2312" w:hint="eastAsia"/>
          <w:b/>
          <w:kern w:val="0"/>
          <w:szCs w:val="32"/>
          <w:shd w:val="clear" w:color="auto" w:fill="FFFFFF"/>
          <w:lang/>
        </w:rPr>
        <w:t>违规共同侵占公共收益问题。</w:t>
      </w:r>
      <w:r>
        <w:rPr>
          <w:rFonts w:hint="eastAsia"/>
          <w:szCs w:val="32"/>
        </w:rPr>
        <w:t>重点整治将共有部分擅自出租给第三方经营；虚增小区维修、更新和改造的项目和费用，套取公共收益；虚增公共收益经营管理费用等问题。</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（五）检查督导落实不到位问题。</w:t>
      </w:r>
      <w:r>
        <w:rPr>
          <w:rFonts w:hint="eastAsia"/>
          <w:szCs w:val="32"/>
        </w:rPr>
        <w:t>重点整治业主投诉渠道不够顺畅，机制有待健全；街道办事处（乡镇人民政府）属地管理职责落实不到位，部署推动不力，未能全面开展检查，</w:t>
      </w:r>
      <w:proofErr w:type="gramStart"/>
      <w:r>
        <w:rPr>
          <w:rFonts w:hint="eastAsia"/>
          <w:szCs w:val="32"/>
        </w:rPr>
        <w:t>未指导居</w:t>
      </w:r>
      <w:proofErr w:type="gramEnd"/>
      <w:r>
        <w:rPr>
          <w:rFonts w:hint="eastAsia"/>
          <w:szCs w:val="32"/>
        </w:rPr>
        <w:t>（村）民委员会进行常态化检查并建立检查工作台账等问题。</w:t>
      </w:r>
    </w:p>
    <w:p w:rsidR="00786C40" w:rsidRDefault="00786C40" w:rsidP="00786C40">
      <w:pPr>
        <w:spacing w:line="540" w:lineRule="exact"/>
        <w:ind w:firstLineChars="200" w:firstLine="640"/>
        <w:rPr>
          <w:rFonts w:ascii="黑体" w:eastAsia="黑体" w:hAnsi="黑体" w:cs="方正黑体简体" w:hint="eastAsia"/>
          <w:szCs w:val="32"/>
        </w:rPr>
      </w:pPr>
      <w:r>
        <w:rPr>
          <w:rFonts w:ascii="黑体" w:eastAsia="黑体" w:hAnsi="黑体" w:cs="方正黑体简体" w:hint="eastAsia"/>
          <w:szCs w:val="32"/>
        </w:rPr>
        <w:t>三、责任分工</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（一）</w:t>
      </w:r>
      <w:r>
        <w:rPr>
          <w:rFonts w:hint="eastAsia"/>
          <w:szCs w:val="32"/>
        </w:rPr>
        <w:t>区住建局负责牵头推进专项整治工作，指导各镇</w:t>
      </w:r>
      <w:r>
        <w:rPr>
          <w:rFonts w:hint="eastAsia"/>
          <w:szCs w:val="32"/>
        </w:rPr>
        <w:t>(</w:t>
      </w:r>
      <w:r>
        <w:rPr>
          <w:rFonts w:hint="eastAsia"/>
          <w:szCs w:val="32"/>
        </w:rPr>
        <w:t>乡</w:t>
      </w:r>
      <w:r>
        <w:rPr>
          <w:rFonts w:hint="eastAsia"/>
          <w:szCs w:val="32"/>
        </w:rPr>
        <w:t>)</w:t>
      </w:r>
      <w:r>
        <w:rPr>
          <w:rFonts w:hint="eastAsia"/>
          <w:szCs w:val="32"/>
        </w:rPr>
        <w:t>人民政府、街道办事处，居（村）民委员会开展整治，及时</w:t>
      </w:r>
      <w:proofErr w:type="gramStart"/>
      <w:r>
        <w:rPr>
          <w:rFonts w:hint="eastAsia"/>
          <w:szCs w:val="32"/>
        </w:rPr>
        <w:t>总结</w:t>
      </w:r>
      <w:r>
        <w:rPr>
          <w:rFonts w:hint="eastAsia"/>
          <w:szCs w:val="32"/>
        </w:rPr>
        <w:lastRenderedPageBreak/>
        <w:t>整治</w:t>
      </w:r>
      <w:proofErr w:type="gramEnd"/>
      <w:r>
        <w:rPr>
          <w:rFonts w:hint="eastAsia"/>
          <w:szCs w:val="32"/>
        </w:rPr>
        <w:t>经验；会同有关部门健全完善公共收益管理相关政策，联合开展抽查核实；及时约谈不规范物业服务企业，通报曝光典型案例，依法查处违反《物业管理条例》《福建省物业管理条例》等法规规定的行为，并对不良行为予以信用扣分。</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（二）</w:t>
      </w:r>
      <w:r>
        <w:rPr>
          <w:rFonts w:hint="eastAsia"/>
          <w:szCs w:val="32"/>
        </w:rPr>
        <w:t>区</w:t>
      </w:r>
      <w:proofErr w:type="gramStart"/>
      <w:r>
        <w:rPr>
          <w:rFonts w:hint="eastAsia"/>
          <w:szCs w:val="32"/>
        </w:rPr>
        <w:t>发改局</w:t>
      </w:r>
      <w:proofErr w:type="gramEnd"/>
      <w:r>
        <w:rPr>
          <w:rFonts w:hint="eastAsia"/>
          <w:szCs w:val="32"/>
        </w:rPr>
        <w:t>负责依法依规归集相关部门推送的物业服务企业信用信息、在“信用中国（福建）”网站公示；对依法列入严重失信惩戒对象名单的物业服务企业，通过联合奖惩系统推送至相关部门实施失信联合惩戒。</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（三）</w:t>
      </w:r>
      <w:r>
        <w:rPr>
          <w:rFonts w:hint="eastAsia"/>
          <w:szCs w:val="32"/>
        </w:rPr>
        <w:t>区公安分局负责依法侦办侵占业主公共收益犯罪案件。</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（四）</w:t>
      </w:r>
      <w:r>
        <w:rPr>
          <w:rFonts w:hint="eastAsia"/>
          <w:szCs w:val="32"/>
        </w:rPr>
        <w:t>区民政局负责指导居（村）民委员会配合开展专项整治工作。</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（五）</w:t>
      </w:r>
      <w:r>
        <w:rPr>
          <w:rFonts w:hint="eastAsia"/>
          <w:szCs w:val="32"/>
        </w:rPr>
        <w:t>区市场监管局负责监管物业服务企业与业主签订的合同格式条款，依照《企业信息公示暂行条例》，将各有关单位通过部门协同监管平台，向国家企业信用信息公示系统（福建）推送的涉及物业服务市场主体的行政处罚、抽查检查结果等信用信息，记于相对应市场主体名下并依法公示，强化对有关市场主体的信用约束。</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（六）</w:t>
      </w:r>
      <w:r>
        <w:rPr>
          <w:rFonts w:hint="eastAsia"/>
          <w:szCs w:val="32"/>
        </w:rPr>
        <w:t>各镇</w:t>
      </w:r>
      <w:r>
        <w:rPr>
          <w:rFonts w:hint="eastAsia"/>
          <w:szCs w:val="32"/>
        </w:rPr>
        <w:t>(</w:t>
      </w:r>
      <w:r>
        <w:rPr>
          <w:rFonts w:hint="eastAsia"/>
          <w:szCs w:val="32"/>
        </w:rPr>
        <w:t>乡</w:t>
      </w:r>
      <w:r>
        <w:rPr>
          <w:rFonts w:hint="eastAsia"/>
          <w:szCs w:val="32"/>
        </w:rPr>
        <w:t>)</w:t>
      </w:r>
      <w:r>
        <w:rPr>
          <w:rFonts w:hint="eastAsia"/>
          <w:szCs w:val="32"/>
        </w:rPr>
        <w:t>人民政府、街道办事处、居（村）民委员会负责公共收益政策执行情况的日常监管，督促物业服务企业、</w:t>
      </w:r>
      <w:proofErr w:type="gramStart"/>
      <w:r>
        <w:rPr>
          <w:rFonts w:hint="eastAsia"/>
          <w:szCs w:val="32"/>
        </w:rPr>
        <w:t>业委会规范</w:t>
      </w:r>
      <w:proofErr w:type="gramEnd"/>
      <w:r>
        <w:rPr>
          <w:rFonts w:hint="eastAsia"/>
          <w:szCs w:val="32"/>
        </w:rPr>
        <w:t>公共收益管理行为，配合有关部门开展物业“点题整治”，调处公共收益纠纷。</w:t>
      </w:r>
    </w:p>
    <w:p w:rsidR="00786C40" w:rsidRDefault="00786C40" w:rsidP="00786C40">
      <w:pPr>
        <w:spacing w:line="540" w:lineRule="exact"/>
        <w:ind w:firstLineChars="200" w:firstLine="643"/>
        <w:rPr>
          <w:rFonts w:hint="eastAsia"/>
          <w:szCs w:val="32"/>
        </w:rPr>
      </w:pPr>
      <w:r>
        <w:rPr>
          <w:rFonts w:ascii="楷体_GB2312" w:eastAsia="楷体_GB2312" w:hint="eastAsia"/>
          <w:b/>
          <w:kern w:val="0"/>
          <w:szCs w:val="32"/>
          <w:shd w:val="clear" w:color="auto" w:fill="FFFFFF"/>
          <w:lang/>
        </w:rPr>
        <w:t>（七）</w:t>
      </w:r>
      <w:r>
        <w:rPr>
          <w:rFonts w:hint="eastAsia"/>
          <w:szCs w:val="32"/>
        </w:rPr>
        <w:t>区物业管理行业协会负责加强行业自律，协助组织物业服务企业开展自查自纠，配合主管部门开展明察暗访，规范住宅小区公共收益经营管理行为，推动行业健康有序发展；加强政</w:t>
      </w:r>
      <w:r>
        <w:rPr>
          <w:rFonts w:hint="eastAsia"/>
          <w:szCs w:val="32"/>
        </w:rPr>
        <w:lastRenderedPageBreak/>
        <w:t>策法规、公共收益相关知识培训，提高行业人员素质；开展物业“点题整治”推进情况调研，提出意见建议。</w:t>
      </w:r>
    </w:p>
    <w:p w:rsidR="00786C40" w:rsidRDefault="00786C40" w:rsidP="00786C40">
      <w:pPr>
        <w:spacing w:line="540" w:lineRule="exact"/>
        <w:ind w:firstLineChars="200" w:firstLine="640"/>
        <w:rPr>
          <w:rFonts w:ascii="黑体" w:eastAsia="黑体" w:hAnsi="黑体" w:cs="方正黑体简体" w:hint="eastAsia"/>
          <w:szCs w:val="32"/>
        </w:rPr>
      </w:pPr>
      <w:r>
        <w:rPr>
          <w:rFonts w:ascii="黑体" w:eastAsia="黑体" w:hAnsi="黑体" w:cs="方正黑体简体" w:hint="eastAsia"/>
          <w:szCs w:val="32"/>
        </w:rPr>
        <w:t>四、整治措施</w:t>
      </w:r>
    </w:p>
    <w:p w:rsidR="00786C40" w:rsidRDefault="00786C40" w:rsidP="00786C40">
      <w:pPr>
        <w:spacing w:line="540" w:lineRule="exact"/>
        <w:ind w:firstLineChars="200" w:firstLine="643"/>
        <w:rPr>
          <w:rFonts w:ascii="黑体" w:hAnsi="黑体" w:cs="方正黑体简体" w:hint="eastAsia"/>
          <w:szCs w:val="32"/>
        </w:rPr>
      </w:pPr>
      <w:r>
        <w:rPr>
          <w:rFonts w:ascii="楷体_GB2312" w:eastAsia="楷体_GB2312" w:hAnsi="仿宋_GB2312" w:cs="仿宋_GB2312" w:hint="eastAsia"/>
          <w:b/>
          <w:bCs/>
          <w:kern w:val="0"/>
          <w:szCs w:val="32"/>
          <w:shd w:val="clear" w:color="auto" w:fill="FFFFFF"/>
          <w:lang/>
        </w:rPr>
        <w:t>（一）加大宣传力度。</w:t>
      </w:r>
      <w:r>
        <w:rPr>
          <w:rFonts w:ascii="仿宋_GB2312" w:hint="eastAsia"/>
          <w:bCs/>
          <w:color w:val="000000"/>
          <w:kern w:val="0"/>
          <w:szCs w:val="32"/>
          <w:shd w:val="clear" w:color="auto" w:fill="FFFFFF"/>
          <w:lang/>
        </w:rPr>
        <w:t>各镇(乡)人民政府、街道办事处、</w:t>
      </w:r>
      <w:r>
        <w:rPr>
          <w:rFonts w:ascii="仿宋_GB2312" w:hint="eastAsia"/>
          <w:bCs/>
          <w:color w:val="000000"/>
          <w:szCs w:val="32"/>
          <w:shd w:val="clear" w:color="auto" w:fill="FFFFFF"/>
        </w:rPr>
        <w:t>居(村)民委员会，</w:t>
      </w:r>
      <w:r>
        <w:rPr>
          <w:rFonts w:ascii="仿宋_GB2312" w:hint="eastAsia"/>
          <w:kern w:val="0"/>
          <w:szCs w:val="32"/>
          <w:shd w:val="clear" w:color="auto" w:fill="FFFFFF"/>
          <w:lang/>
        </w:rPr>
        <w:t>各</w:t>
      </w:r>
      <w:r>
        <w:rPr>
          <w:rFonts w:ascii="仿宋_GB2312" w:hint="eastAsia"/>
          <w:bCs/>
          <w:color w:val="000000"/>
          <w:kern w:val="0"/>
          <w:szCs w:val="32"/>
          <w:shd w:val="clear" w:color="auto" w:fill="FFFFFF"/>
          <w:lang/>
        </w:rPr>
        <w:t>物业服务企业</w:t>
      </w:r>
      <w:r>
        <w:rPr>
          <w:rFonts w:ascii="仿宋_GB2312" w:hint="eastAsia"/>
          <w:kern w:val="0"/>
          <w:szCs w:val="32"/>
          <w:shd w:val="clear" w:color="auto" w:fill="FFFFFF"/>
          <w:lang/>
        </w:rPr>
        <w:t>要充分利用电视、报纸、海报、广播、官网、</w:t>
      </w:r>
      <w:proofErr w:type="gramStart"/>
      <w:r>
        <w:rPr>
          <w:rFonts w:ascii="仿宋_GB2312" w:hint="eastAsia"/>
          <w:kern w:val="0"/>
          <w:szCs w:val="32"/>
          <w:shd w:val="clear" w:color="auto" w:fill="FFFFFF"/>
          <w:lang/>
        </w:rPr>
        <w:t>微信公众号</w:t>
      </w:r>
      <w:proofErr w:type="gramEnd"/>
      <w:r>
        <w:rPr>
          <w:rFonts w:ascii="仿宋_GB2312" w:hint="eastAsia"/>
          <w:kern w:val="0"/>
          <w:szCs w:val="32"/>
          <w:shd w:val="clear" w:color="auto" w:fill="FFFFFF"/>
          <w:lang/>
        </w:rPr>
        <w:t>、抖音、手机短信、</w:t>
      </w:r>
      <w:proofErr w:type="gramStart"/>
      <w:r>
        <w:rPr>
          <w:rFonts w:ascii="仿宋_GB2312" w:hint="eastAsia"/>
          <w:kern w:val="0"/>
          <w:szCs w:val="32"/>
          <w:shd w:val="clear" w:color="auto" w:fill="FFFFFF"/>
          <w:lang/>
        </w:rPr>
        <w:t>梯视等</w:t>
      </w:r>
      <w:proofErr w:type="gramEnd"/>
      <w:r>
        <w:rPr>
          <w:rFonts w:ascii="仿宋_GB2312" w:hint="eastAsia"/>
          <w:kern w:val="0"/>
          <w:szCs w:val="32"/>
          <w:shd w:val="clear" w:color="auto" w:fill="FFFFFF"/>
          <w:lang/>
        </w:rPr>
        <w:t>方式，对整治工作进行广泛宣传，并可通过以案说法、答题竞赛、</w:t>
      </w:r>
      <w:proofErr w:type="gramStart"/>
      <w:r>
        <w:rPr>
          <w:rFonts w:ascii="仿宋_GB2312" w:hint="eastAsia"/>
          <w:kern w:val="0"/>
          <w:szCs w:val="32"/>
          <w:shd w:val="clear" w:color="auto" w:fill="FFFFFF"/>
          <w:lang/>
        </w:rPr>
        <w:t>微信互动</w:t>
      </w:r>
      <w:proofErr w:type="gramEnd"/>
      <w:r>
        <w:rPr>
          <w:rFonts w:ascii="仿宋_GB2312" w:hint="eastAsia"/>
          <w:kern w:val="0"/>
          <w:szCs w:val="32"/>
          <w:shd w:val="clear" w:color="auto" w:fill="FFFFFF"/>
          <w:lang/>
        </w:rPr>
        <w:t>、宣传月活动等群众喜闻乐见的方式，积极营造有利于整治的工作氛围，进一步扩大群众知晓率。</w:t>
      </w:r>
    </w:p>
    <w:p w:rsidR="00786C40" w:rsidRDefault="00786C40" w:rsidP="00786C40">
      <w:pPr>
        <w:spacing w:line="540" w:lineRule="exact"/>
        <w:ind w:firstLineChars="200" w:firstLine="643"/>
        <w:rPr>
          <w:rFonts w:ascii="仿宋_GB2312"/>
          <w:kern w:val="0"/>
          <w:szCs w:val="32"/>
          <w:shd w:val="clear" w:color="auto" w:fill="FFFFFF"/>
          <w:lang/>
        </w:rPr>
      </w:pPr>
      <w:r>
        <w:rPr>
          <w:rFonts w:ascii="楷体_GB2312" w:eastAsia="楷体_GB2312" w:hAnsi="仿宋_GB2312" w:cs="仿宋_GB2312" w:hint="eastAsia"/>
          <w:b/>
          <w:bCs/>
          <w:kern w:val="0"/>
          <w:szCs w:val="32"/>
          <w:shd w:val="clear" w:color="auto" w:fill="FFFFFF"/>
          <w:lang/>
        </w:rPr>
        <w:t>（二）加大核查力度。</w:t>
      </w:r>
      <w:r>
        <w:rPr>
          <w:rFonts w:ascii="仿宋_GB2312" w:hint="eastAsia"/>
          <w:kern w:val="0"/>
          <w:szCs w:val="32"/>
          <w:shd w:val="clear" w:color="auto" w:fill="FFFFFF"/>
          <w:lang/>
        </w:rPr>
        <w:t>区住建局要按照属地管理原则，会同有关部门对本辖区内物业“点题整治”情况进行实地抽查核实，特别对所有省、市级转办挂号的信访件、公共收益为零的小区要作为抽查核实的重点，并对存在问题的物业小区落实整改措施。实地抽查比例不少于辖区物业小区总数的50%。</w:t>
      </w:r>
      <w:r>
        <w:rPr>
          <w:rFonts w:ascii="仿宋_GB2312" w:hint="eastAsia"/>
          <w:bCs/>
          <w:color w:val="000000"/>
          <w:kern w:val="0"/>
          <w:szCs w:val="32"/>
          <w:shd w:val="clear" w:color="auto" w:fill="FFFFFF"/>
          <w:lang/>
        </w:rPr>
        <w:t>各镇(乡)人民政府、街道办事处</w:t>
      </w:r>
      <w:r>
        <w:rPr>
          <w:rFonts w:ascii="仿宋_GB2312" w:hint="eastAsia"/>
          <w:kern w:val="0"/>
          <w:szCs w:val="32"/>
          <w:shd w:val="clear" w:color="auto" w:fill="FFFFFF"/>
          <w:lang/>
        </w:rPr>
        <w:t>应对辖区物业“点题整治”情况进行全面检查。物业管理主管部门、</w:t>
      </w:r>
      <w:r>
        <w:rPr>
          <w:rFonts w:ascii="仿宋_GB2312" w:hint="eastAsia"/>
          <w:bCs/>
          <w:color w:val="000000"/>
          <w:kern w:val="0"/>
          <w:szCs w:val="32"/>
          <w:shd w:val="clear" w:color="auto" w:fill="FFFFFF"/>
          <w:lang/>
        </w:rPr>
        <w:t>镇(乡)人民政府、街道办事处</w:t>
      </w:r>
      <w:r>
        <w:rPr>
          <w:rFonts w:ascii="仿宋_GB2312" w:hint="eastAsia"/>
          <w:kern w:val="0"/>
          <w:szCs w:val="32"/>
          <w:shd w:val="clear" w:color="auto" w:fill="FFFFFF"/>
          <w:lang/>
        </w:rPr>
        <w:t>要建立健全检查工作台账，督促辖区内承接住宅小区的物业服务企业按时在省住宅小区公共收益信息管理系统和泉州市物业项目管理系统上填报公共收益收支情况。</w:t>
      </w:r>
      <w:r>
        <w:rPr>
          <w:rFonts w:ascii="仿宋_GB2312"/>
          <w:kern w:val="0"/>
          <w:szCs w:val="32"/>
          <w:shd w:val="clear" w:color="auto" w:fill="FFFFFF"/>
          <w:lang/>
        </w:rPr>
        <w:t>同时依托系统，</w:t>
      </w:r>
      <w:r>
        <w:rPr>
          <w:rFonts w:ascii="仿宋_GB2312" w:hint="eastAsia"/>
          <w:szCs w:val="32"/>
        </w:rPr>
        <w:t>开展数据比对、分析、</w:t>
      </w:r>
      <w:proofErr w:type="gramStart"/>
      <w:r>
        <w:rPr>
          <w:rFonts w:ascii="仿宋_GB2312" w:hint="eastAsia"/>
          <w:szCs w:val="32"/>
        </w:rPr>
        <w:t>研</w:t>
      </w:r>
      <w:proofErr w:type="gramEnd"/>
      <w:r>
        <w:rPr>
          <w:rFonts w:ascii="仿宋_GB2312" w:hint="eastAsia"/>
          <w:szCs w:val="32"/>
        </w:rPr>
        <w:t>判和核查工作，</w:t>
      </w:r>
      <w:r>
        <w:rPr>
          <w:rFonts w:ascii="仿宋_GB2312"/>
          <w:szCs w:val="32"/>
          <w:lang/>
        </w:rPr>
        <w:t>强化信息监管</w:t>
      </w:r>
      <w:r>
        <w:rPr>
          <w:rFonts w:ascii="仿宋_GB2312" w:hint="eastAsia"/>
          <w:szCs w:val="32"/>
        </w:rPr>
        <w:t>。</w:t>
      </w:r>
    </w:p>
    <w:p w:rsidR="00786C40" w:rsidRDefault="00786C40" w:rsidP="00786C40">
      <w:pPr>
        <w:spacing w:line="540" w:lineRule="exact"/>
        <w:ind w:firstLineChars="200" w:firstLine="643"/>
        <w:rPr>
          <w:rFonts w:ascii="黑体" w:hAnsi="黑体" w:cs="方正黑体简体" w:hint="eastAsia"/>
          <w:szCs w:val="32"/>
        </w:rPr>
      </w:pPr>
      <w:r>
        <w:rPr>
          <w:rFonts w:ascii="楷体_GB2312" w:eastAsia="楷体_GB2312" w:hAnsi="仿宋_GB2312" w:cs="仿宋_GB2312" w:hint="eastAsia"/>
          <w:b/>
          <w:bCs/>
          <w:kern w:val="0"/>
          <w:szCs w:val="32"/>
          <w:shd w:val="clear" w:color="auto" w:fill="FFFFFF"/>
          <w:lang/>
        </w:rPr>
        <w:t>（三）开展交叉检查。</w:t>
      </w:r>
      <w:r>
        <w:rPr>
          <w:rFonts w:ascii="仿宋_GB2312" w:hint="eastAsia"/>
          <w:kern w:val="0"/>
          <w:szCs w:val="32"/>
          <w:shd w:val="clear" w:color="auto" w:fill="FFFFFF"/>
          <w:lang/>
        </w:rPr>
        <w:t>区住建局、</w:t>
      </w:r>
      <w:r>
        <w:rPr>
          <w:rFonts w:ascii="仿宋_GB2312" w:hint="eastAsia"/>
          <w:bCs/>
          <w:color w:val="000000"/>
          <w:kern w:val="0"/>
          <w:szCs w:val="32"/>
          <w:shd w:val="clear" w:color="auto" w:fill="FFFFFF"/>
          <w:lang/>
        </w:rPr>
        <w:t>镇(乡)人民政府、街道办事处</w:t>
      </w:r>
      <w:r>
        <w:rPr>
          <w:rFonts w:ascii="仿宋_GB2312" w:hint="eastAsia"/>
          <w:kern w:val="0"/>
          <w:szCs w:val="32"/>
          <w:shd w:val="clear" w:color="auto" w:fill="FFFFFF"/>
          <w:lang/>
        </w:rPr>
        <w:t>、居（村）民委员会成立交叉检查组，每季度开展一次交叉检查。</w:t>
      </w:r>
    </w:p>
    <w:p w:rsidR="00786C40" w:rsidRDefault="00786C40" w:rsidP="00786C40">
      <w:pPr>
        <w:spacing w:line="540" w:lineRule="exact"/>
        <w:ind w:firstLineChars="200" w:firstLine="643"/>
        <w:rPr>
          <w:rFonts w:ascii="黑体" w:eastAsia="黑体" w:hAnsi="黑体" w:cs="方正黑体简体"/>
          <w:szCs w:val="32"/>
        </w:rPr>
      </w:pPr>
      <w:r>
        <w:rPr>
          <w:rFonts w:ascii="楷体_GB2312" w:eastAsia="楷体_GB2312" w:hAnsi="仿宋_GB2312" w:cs="仿宋_GB2312" w:hint="eastAsia"/>
          <w:b/>
          <w:bCs/>
          <w:kern w:val="0"/>
          <w:szCs w:val="32"/>
          <w:shd w:val="clear" w:color="auto" w:fill="FFFFFF"/>
          <w:lang/>
        </w:rPr>
        <w:t>（四）强化部门协作。</w:t>
      </w:r>
      <w:r>
        <w:rPr>
          <w:rFonts w:ascii="仿宋_GB2312" w:hint="eastAsia"/>
          <w:kern w:val="0"/>
          <w:szCs w:val="32"/>
          <w:shd w:val="clear" w:color="auto" w:fill="FFFFFF"/>
          <w:lang/>
        </w:rPr>
        <w:t>区住建局会同有关部门每季度召开1</w:t>
      </w:r>
      <w:r>
        <w:rPr>
          <w:rFonts w:ascii="仿宋_GB2312" w:hint="eastAsia"/>
          <w:kern w:val="0"/>
          <w:szCs w:val="32"/>
          <w:shd w:val="clear" w:color="auto" w:fill="FFFFFF"/>
          <w:lang/>
        </w:rPr>
        <w:lastRenderedPageBreak/>
        <w:t>次物业“点题整治”推进会，交流分享经验做法，</w:t>
      </w:r>
      <w:proofErr w:type="gramStart"/>
      <w:r>
        <w:rPr>
          <w:rFonts w:ascii="仿宋_GB2312" w:hint="eastAsia"/>
          <w:kern w:val="0"/>
          <w:szCs w:val="32"/>
          <w:shd w:val="clear" w:color="auto" w:fill="FFFFFF"/>
          <w:lang/>
        </w:rPr>
        <w:t>通报整治</w:t>
      </w:r>
      <w:proofErr w:type="gramEnd"/>
      <w:r>
        <w:rPr>
          <w:rFonts w:ascii="仿宋_GB2312" w:hint="eastAsia"/>
          <w:kern w:val="0"/>
          <w:szCs w:val="32"/>
          <w:shd w:val="clear" w:color="auto" w:fill="FFFFFF"/>
          <w:lang/>
        </w:rPr>
        <w:t>工作情况；可邀请当地纪检监察部门召开物业“点题整治”点评会，由纪检监察部门对整治情况进行点评。</w:t>
      </w:r>
    </w:p>
    <w:p w:rsidR="00786C40" w:rsidRDefault="00786C40" w:rsidP="00786C40">
      <w:pPr>
        <w:spacing w:line="540" w:lineRule="exact"/>
        <w:ind w:firstLineChars="200" w:firstLine="643"/>
        <w:rPr>
          <w:rFonts w:ascii="仿宋_GB2312" w:hAnsi="黑体" w:cs="方正黑体简体" w:hint="eastAsia"/>
          <w:szCs w:val="32"/>
        </w:rPr>
      </w:pPr>
      <w:r>
        <w:rPr>
          <w:rFonts w:ascii="楷体_GB2312" w:eastAsia="楷体_GB2312" w:hAnsi="仿宋_GB2312" w:cs="仿宋_GB2312" w:hint="eastAsia"/>
          <w:b/>
          <w:bCs/>
          <w:kern w:val="0"/>
          <w:szCs w:val="32"/>
          <w:shd w:val="clear" w:color="auto" w:fill="FFFFFF"/>
          <w:lang/>
        </w:rPr>
        <w:t>（五）加强审计整改。</w:t>
      </w:r>
      <w:r>
        <w:rPr>
          <w:rFonts w:ascii="仿宋_GB2312" w:hint="eastAsia"/>
          <w:bCs/>
          <w:color w:val="000000"/>
          <w:kern w:val="0"/>
          <w:szCs w:val="32"/>
          <w:shd w:val="clear" w:color="auto" w:fill="FFFFFF"/>
          <w:lang/>
        </w:rPr>
        <w:t>各镇(乡)人民政府、街道办事处</w:t>
      </w:r>
      <w:r>
        <w:rPr>
          <w:rFonts w:ascii="仿宋_GB2312" w:hint="eastAsia"/>
          <w:kern w:val="0"/>
          <w:szCs w:val="32"/>
          <w:shd w:val="clear" w:color="auto" w:fill="FFFFFF"/>
          <w:lang/>
        </w:rPr>
        <w:t>、居（村）民委员会要指导物业服务企业、</w:t>
      </w:r>
      <w:proofErr w:type="gramStart"/>
      <w:r>
        <w:rPr>
          <w:rFonts w:ascii="仿宋_GB2312" w:hint="eastAsia"/>
          <w:kern w:val="0"/>
          <w:szCs w:val="32"/>
          <w:shd w:val="clear" w:color="auto" w:fill="FFFFFF"/>
          <w:lang/>
        </w:rPr>
        <w:t>业委会</w:t>
      </w:r>
      <w:proofErr w:type="gramEnd"/>
      <w:r>
        <w:rPr>
          <w:rFonts w:ascii="仿宋_GB2312" w:hint="eastAsia"/>
          <w:kern w:val="0"/>
          <w:szCs w:val="32"/>
          <w:shd w:val="clear" w:color="auto" w:fill="FFFFFF"/>
          <w:lang/>
        </w:rPr>
        <w:t>按照《福建省住宅小区公共收益管理办法（试行）》开展公共收益第三方审计工作，并积极引导业主通过《物业服务合同》或《管理规约》约定公共收益使用、分配和审计等事项。引进第三方审计机构，探索将公共收益较小，面积较小的物业小区整合打包进行统一审计。公共收益为零且无业主提出异议的，可不纳入审计。</w:t>
      </w:r>
      <w:proofErr w:type="gramStart"/>
      <w:r>
        <w:rPr>
          <w:rFonts w:ascii="仿宋_GB2312" w:hint="eastAsia"/>
          <w:kern w:val="0"/>
          <w:szCs w:val="32"/>
          <w:shd w:val="clear" w:color="auto" w:fill="FFFFFF"/>
          <w:lang/>
        </w:rPr>
        <w:t>业委会</w:t>
      </w:r>
      <w:proofErr w:type="gramEnd"/>
      <w:r>
        <w:rPr>
          <w:rFonts w:ascii="仿宋_GB2312" w:hint="eastAsia"/>
          <w:kern w:val="0"/>
          <w:szCs w:val="32"/>
          <w:shd w:val="clear" w:color="auto" w:fill="FFFFFF"/>
          <w:lang/>
        </w:rPr>
        <w:t>或20%以上业主对公共收益公示结果有异议的，可聘请第三方审计机构对公示结果进行审计。经审计，物业小区公共收益使用、分配确实存在问题的，物业主管部门要会同物业小区所在地</w:t>
      </w:r>
      <w:r>
        <w:rPr>
          <w:rFonts w:ascii="仿宋_GB2312" w:hint="eastAsia"/>
          <w:bCs/>
          <w:color w:val="000000"/>
          <w:kern w:val="0"/>
          <w:szCs w:val="32"/>
          <w:shd w:val="clear" w:color="auto" w:fill="FFFFFF"/>
          <w:lang/>
        </w:rPr>
        <w:t>镇(乡)人民政府、街道办事处</w:t>
      </w:r>
      <w:r>
        <w:rPr>
          <w:rFonts w:ascii="仿宋_GB2312" w:hint="eastAsia"/>
          <w:kern w:val="0"/>
          <w:szCs w:val="32"/>
          <w:shd w:val="clear" w:color="auto" w:fill="FFFFFF"/>
          <w:lang/>
        </w:rPr>
        <w:t>督促物业服务企业</w:t>
      </w:r>
      <w:proofErr w:type="gramStart"/>
      <w:r>
        <w:rPr>
          <w:rFonts w:ascii="仿宋_GB2312" w:hint="eastAsia"/>
          <w:kern w:val="0"/>
          <w:szCs w:val="32"/>
          <w:shd w:val="clear" w:color="auto" w:fill="FFFFFF"/>
          <w:lang/>
        </w:rPr>
        <w:t>或业委会</w:t>
      </w:r>
      <w:proofErr w:type="gramEnd"/>
      <w:r>
        <w:rPr>
          <w:rFonts w:ascii="仿宋_GB2312" w:hint="eastAsia"/>
          <w:kern w:val="0"/>
          <w:szCs w:val="32"/>
          <w:shd w:val="clear" w:color="auto" w:fill="FFFFFF"/>
          <w:lang/>
        </w:rPr>
        <w:t>进行整改，并将整改情况在小区公示牌等醒目位置，以及省住宅小区公共收益信息管理系统和泉州市物业项目管理系统公示。</w:t>
      </w:r>
    </w:p>
    <w:p w:rsidR="00786C40" w:rsidRDefault="00786C40" w:rsidP="00786C40">
      <w:pPr>
        <w:spacing w:line="540" w:lineRule="exact"/>
        <w:ind w:firstLineChars="200" w:firstLine="643"/>
        <w:rPr>
          <w:rFonts w:ascii="黑体" w:eastAsia="黑体" w:hAnsi="黑体" w:cs="方正黑体简体" w:hint="eastAsia"/>
          <w:szCs w:val="32"/>
        </w:rPr>
      </w:pPr>
      <w:r>
        <w:rPr>
          <w:rFonts w:ascii="楷体_GB2312" w:eastAsia="楷体_GB2312" w:hAnsi="仿宋_GB2312" w:cs="仿宋_GB2312" w:hint="eastAsia"/>
          <w:b/>
          <w:bCs/>
          <w:kern w:val="0"/>
          <w:szCs w:val="32"/>
          <w:shd w:val="clear" w:color="auto" w:fill="FFFFFF"/>
          <w:lang/>
        </w:rPr>
        <w:t>（六）推动协调化解。</w:t>
      </w:r>
      <w:r>
        <w:rPr>
          <w:rFonts w:ascii="仿宋_GB2312" w:hint="eastAsia"/>
          <w:kern w:val="0"/>
          <w:szCs w:val="32"/>
          <w:shd w:val="clear" w:color="auto" w:fill="FFFFFF"/>
          <w:lang/>
        </w:rPr>
        <w:t>对专项整治工作中发现的问题，可以就地化解的，由</w:t>
      </w:r>
      <w:r>
        <w:rPr>
          <w:rFonts w:ascii="仿宋_GB2312" w:hint="eastAsia"/>
          <w:bCs/>
          <w:color w:val="000000"/>
          <w:kern w:val="0"/>
          <w:szCs w:val="32"/>
          <w:shd w:val="clear" w:color="auto" w:fill="FFFFFF"/>
          <w:lang/>
        </w:rPr>
        <w:t>镇(乡)人民政府、街道办事处</w:t>
      </w:r>
      <w:r>
        <w:rPr>
          <w:rFonts w:ascii="仿宋_GB2312" w:hint="eastAsia"/>
          <w:kern w:val="0"/>
          <w:szCs w:val="32"/>
          <w:shd w:val="clear" w:color="auto" w:fill="FFFFFF"/>
          <w:lang/>
        </w:rPr>
        <w:t>会同居（村）民委员会督促物业服务企业整改；无法立即化解的，由物业管理主管部门联合相关部门以及镇(乡)人民政府、街道办事处，研究化解措施，督办整改问题。</w:t>
      </w:r>
    </w:p>
    <w:p w:rsidR="00786C40" w:rsidRDefault="00786C40" w:rsidP="00786C40">
      <w:pPr>
        <w:spacing w:line="540" w:lineRule="exact"/>
        <w:ind w:firstLineChars="200" w:firstLine="643"/>
        <w:rPr>
          <w:rFonts w:ascii="仿宋_GB2312" w:hint="eastAsia"/>
          <w:kern w:val="0"/>
          <w:szCs w:val="32"/>
          <w:shd w:val="clear" w:color="auto" w:fill="FFFFFF"/>
          <w:lang/>
        </w:rPr>
      </w:pPr>
      <w:r>
        <w:rPr>
          <w:rFonts w:ascii="楷体_GB2312" w:eastAsia="楷体_GB2312" w:hAnsi="仿宋_GB2312" w:cs="仿宋_GB2312" w:hint="eastAsia"/>
          <w:b/>
          <w:bCs/>
          <w:kern w:val="0"/>
          <w:szCs w:val="32"/>
          <w:shd w:val="clear" w:color="auto" w:fill="FFFFFF"/>
          <w:lang/>
        </w:rPr>
        <w:t>（七）建立行风监督机制。</w:t>
      </w:r>
      <w:r>
        <w:rPr>
          <w:rFonts w:ascii="仿宋_GB2312" w:hint="eastAsia"/>
          <w:kern w:val="0"/>
          <w:szCs w:val="32"/>
          <w:shd w:val="clear" w:color="auto" w:fill="FFFFFF"/>
          <w:lang/>
        </w:rPr>
        <w:t>区住建局邀请特约监察员、人大代表、政协委员、</w:t>
      </w:r>
      <w:proofErr w:type="gramStart"/>
      <w:r>
        <w:rPr>
          <w:rFonts w:ascii="仿宋_GB2312" w:hint="eastAsia"/>
          <w:kern w:val="0"/>
          <w:szCs w:val="32"/>
          <w:shd w:val="clear" w:color="auto" w:fill="FFFFFF"/>
          <w:lang/>
        </w:rPr>
        <w:t>业委会</w:t>
      </w:r>
      <w:proofErr w:type="gramEnd"/>
      <w:r>
        <w:rPr>
          <w:rFonts w:ascii="仿宋_GB2312" w:hint="eastAsia"/>
          <w:kern w:val="0"/>
          <w:szCs w:val="32"/>
          <w:shd w:val="clear" w:color="auto" w:fill="FFFFFF"/>
          <w:lang/>
        </w:rPr>
        <w:t>成员等担任行风监督员，采取公开监督和明察暗访等形式建立巡查监督机制，对公共收益监管落实情况</w:t>
      </w:r>
      <w:r>
        <w:rPr>
          <w:rFonts w:ascii="仿宋_GB2312" w:hint="eastAsia"/>
          <w:kern w:val="0"/>
          <w:szCs w:val="32"/>
          <w:shd w:val="clear" w:color="auto" w:fill="FFFFFF"/>
          <w:lang/>
        </w:rPr>
        <w:lastRenderedPageBreak/>
        <w:t>进行监督，及时向有关部门提出意见与建议。</w:t>
      </w:r>
    </w:p>
    <w:p w:rsidR="00786C40" w:rsidRDefault="00786C40" w:rsidP="00786C40">
      <w:pPr>
        <w:spacing w:line="540" w:lineRule="exact"/>
        <w:ind w:firstLineChars="200" w:firstLine="640"/>
        <w:rPr>
          <w:rFonts w:ascii="黑体" w:eastAsia="黑体" w:hAnsi="黑体" w:cs="方正黑体简体" w:hint="eastAsia"/>
          <w:szCs w:val="32"/>
        </w:rPr>
      </w:pPr>
      <w:r>
        <w:rPr>
          <w:rFonts w:ascii="黑体" w:eastAsia="黑体" w:hAnsi="黑体" w:cs="方正黑体简体" w:hint="eastAsia"/>
          <w:szCs w:val="32"/>
        </w:rPr>
        <w:t>五、进度安排</w:t>
      </w:r>
    </w:p>
    <w:p w:rsidR="00786C40" w:rsidRDefault="00786C40" w:rsidP="00786C40">
      <w:pPr>
        <w:spacing w:line="540" w:lineRule="exact"/>
        <w:ind w:firstLineChars="200" w:firstLine="643"/>
        <w:rPr>
          <w:rFonts w:ascii="楷体_GB2312" w:eastAsia="楷体_GB2312" w:hAnsi="仿宋_GB2312" w:cs="仿宋_GB2312" w:hint="eastAsia"/>
          <w:b/>
          <w:bCs/>
          <w:kern w:val="0"/>
          <w:szCs w:val="32"/>
          <w:shd w:val="clear" w:color="auto" w:fill="FFFFFF"/>
          <w:lang/>
        </w:rPr>
      </w:pPr>
      <w:r>
        <w:rPr>
          <w:rFonts w:ascii="楷体_GB2312" w:eastAsia="楷体_GB2312" w:hAnsi="仿宋_GB2312" w:cs="仿宋_GB2312" w:hint="eastAsia"/>
          <w:b/>
          <w:bCs/>
          <w:kern w:val="0"/>
          <w:szCs w:val="32"/>
          <w:shd w:val="clear" w:color="auto" w:fill="FFFFFF"/>
          <w:lang/>
        </w:rPr>
        <w:t>（一）动员部署阶段（2023年7月30日前）</w:t>
      </w:r>
    </w:p>
    <w:p w:rsidR="00786C40" w:rsidRDefault="00786C40" w:rsidP="00786C40">
      <w:pPr>
        <w:spacing w:line="540" w:lineRule="exact"/>
        <w:ind w:firstLineChars="200" w:firstLine="640"/>
        <w:rPr>
          <w:rFonts w:ascii="仿宋_GB2312" w:hint="eastAsia"/>
          <w:kern w:val="0"/>
          <w:szCs w:val="32"/>
          <w:shd w:val="clear" w:color="auto" w:fill="FFFFFF"/>
          <w:lang/>
        </w:rPr>
      </w:pPr>
      <w:r>
        <w:rPr>
          <w:rFonts w:ascii="仿宋_GB2312" w:hint="eastAsia"/>
          <w:kern w:val="0"/>
          <w:szCs w:val="32"/>
          <w:shd w:val="clear" w:color="auto" w:fill="FFFFFF"/>
          <w:lang/>
        </w:rPr>
        <w:t>区住建局联合</w:t>
      </w:r>
      <w:r>
        <w:rPr>
          <w:rFonts w:ascii="仿宋_GB2312" w:hint="eastAsia"/>
          <w:kern w:val="0"/>
          <w:szCs w:val="32"/>
          <w:shd w:val="clear" w:color="auto" w:fill="FFFFFF"/>
          <w:lang/>
        </w:rPr>
        <w:tab/>
        <w:t>区发改、公安、</w:t>
      </w:r>
      <w:r>
        <w:rPr>
          <w:rFonts w:ascii="仿宋_GB2312"/>
          <w:kern w:val="0"/>
          <w:szCs w:val="32"/>
          <w:shd w:val="clear" w:color="auto" w:fill="FFFFFF"/>
          <w:lang/>
        </w:rPr>
        <w:t>民政、</w:t>
      </w:r>
      <w:r>
        <w:rPr>
          <w:rFonts w:ascii="仿宋_GB2312" w:hint="eastAsia"/>
          <w:kern w:val="0"/>
          <w:szCs w:val="32"/>
          <w:shd w:val="clear" w:color="auto" w:fill="FFFFFF"/>
          <w:lang/>
        </w:rPr>
        <w:t>市场监管等部门，制定工作方案，明确整治目标、整治内容、责任分工、整治措施、进度安排、工作要求，以及物业管理主管部门和</w:t>
      </w:r>
      <w:r>
        <w:rPr>
          <w:rFonts w:ascii="仿宋_GB2312" w:hint="eastAsia"/>
          <w:bCs/>
          <w:color w:val="000000"/>
          <w:kern w:val="0"/>
          <w:szCs w:val="32"/>
          <w:shd w:val="clear" w:color="auto" w:fill="FFFFFF"/>
          <w:lang/>
        </w:rPr>
        <w:t>镇(乡)人民政府、街道办事处</w:t>
      </w:r>
      <w:r>
        <w:rPr>
          <w:rFonts w:ascii="仿宋_GB2312" w:hint="eastAsia"/>
          <w:kern w:val="0"/>
          <w:szCs w:val="32"/>
          <w:shd w:val="clear" w:color="auto" w:fill="FFFFFF"/>
          <w:lang/>
        </w:rPr>
        <w:t>、居（村）民委员会的工作任务清单，召开专项整治工作部署会，全面动员部署扎实推进专项整治。</w:t>
      </w:r>
    </w:p>
    <w:p w:rsidR="00786C40" w:rsidRDefault="00786C40" w:rsidP="00786C40">
      <w:pPr>
        <w:spacing w:line="540" w:lineRule="exact"/>
        <w:ind w:firstLineChars="200" w:firstLine="643"/>
        <w:rPr>
          <w:rFonts w:ascii="楷体_GB2312" w:eastAsia="楷体_GB2312" w:hAnsi="仿宋_GB2312" w:cs="仿宋_GB2312" w:hint="eastAsia"/>
          <w:b/>
          <w:bCs/>
          <w:kern w:val="0"/>
          <w:szCs w:val="32"/>
          <w:shd w:val="clear" w:color="auto" w:fill="FFFFFF"/>
          <w:lang/>
        </w:rPr>
      </w:pPr>
      <w:r>
        <w:rPr>
          <w:rFonts w:ascii="楷体_GB2312" w:eastAsia="楷体_GB2312" w:hAnsi="仿宋_GB2312" w:cs="仿宋_GB2312" w:hint="eastAsia"/>
          <w:b/>
          <w:bCs/>
          <w:kern w:val="0"/>
          <w:szCs w:val="32"/>
          <w:shd w:val="clear" w:color="auto" w:fill="FFFFFF"/>
          <w:lang/>
        </w:rPr>
        <w:t>（二）自查自纠阶段（2023年7月30日前）</w:t>
      </w:r>
    </w:p>
    <w:p w:rsidR="00786C40" w:rsidRDefault="00786C40" w:rsidP="00786C40">
      <w:pPr>
        <w:spacing w:line="540" w:lineRule="exact"/>
        <w:ind w:firstLineChars="200" w:firstLine="640"/>
        <w:rPr>
          <w:rFonts w:ascii="仿宋_GB2312" w:hint="eastAsia"/>
          <w:kern w:val="0"/>
          <w:szCs w:val="32"/>
          <w:shd w:val="clear" w:color="auto" w:fill="FFFFFF"/>
          <w:lang/>
        </w:rPr>
      </w:pPr>
      <w:r>
        <w:rPr>
          <w:rFonts w:ascii="仿宋_GB2312" w:hint="eastAsia"/>
          <w:kern w:val="0"/>
          <w:szCs w:val="32"/>
          <w:shd w:val="clear" w:color="auto" w:fill="FFFFFF"/>
          <w:lang/>
        </w:rPr>
        <w:t>区住建局组织物业服务企业在前两年的整治基础上，对照《福建省住宅小区公共收益管理办法（试行）》和整治工作方案，继续深入开展自查，形成自查</w:t>
      </w:r>
      <w:proofErr w:type="gramStart"/>
      <w:r>
        <w:rPr>
          <w:rFonts w:ascii="仿宋_GB2312" w:hint="eastAsia"/>
          <w:kern w:val="0"/>
          <w:szCs w:val="32"/>
          <w:shd w:val="clear" w:color="auto" w:fill="FFFFFF"/>
          <w:lang/>
        </w:rPr>
        <w:t>自纠台账</w:t>
      </w:r>
      <w:proofErr w:type="gramEnd"/>
      <w:r>
        <w:rPr>
          <w:rFonts w:ascii="仿宋_GB2312" w:hint="eastAsia"/>
          <w:kern w:val="0"/>
          <w:szCs w:val="32"/>
          <w:shd w:val="clear" w:color="auto" w:fill="FFFFFF"/>
          <w:lang/>
        </w:rPr>
        <w:t>，明确整改措施、整改时限和责任人。物业服务企业要于7月30日前将自查结果在物业小区公告栏、楼道、电梯等醒目位置公示，公示日期不少于30日，并通过微信、短信、电话等电子信息方式告知全体业主。</w:t>
      </w:r>
    </w:p>
    <w:p w:rsidR="00786C40" w:rsidRDefault="00786C40" w:rsidP="00786C40">
      <w:pPr>
        <w:spacing w:line="540" w:lineRule="exact"/>
        <w:ind w:firstLineChars="200" w:firstLine="643"/>
        <w:rPr>
          <w:rFonts w:ascii="楷体_GB2312" w:eastAsia="楷体_GB2312" w:hAnsi="仿宋_GB2312" w:cs="仿宋_GB2312" w:hint="eastAsia"/>
          <w:b/>
          <w:bCs/>
          <w:kern w:val="0"/>
          <w:szCs w:val="32"/>
          <w:shd w:val="clear" w:color="auto" w:fill="FFFFFF"/>
          <w:lang/>
        </w:rPr>
      </w:pPr>
      <w:r>
        <w:rPr>
          <w:rFonts w:ascii="楷体_GB2312" w:eastAsia="楷体_GB2312" w:hAnsi="仿宋_GB2312" w:cs="仿宋_GB2312" w:hint="eastAsia"/>
          <w:b/>
          <w:bCs/>
          <w:kern w:val="0"/>
          <w:szCs w:val="32"/>
          <w:shd w:val="clear" w:color="auto" w:fill="FFFFFF"/>
          <w:lang/>
        </w:rPr>
        <w:t>（三）检查督导阶段（2023年11月底前）</w:t>
      </w:r>
    </w:p>
    <w:p w:rsidR="00786C40" w:rsidRDefault="00786C40" w:rsidP="00786C40">
      <w:pPr>
        <w:spacing w:line="540" w:lineRule="exact"/>
        <w:ind w:firstLineChars="200" w:firstLine="640"/>
        <w:rPr>
          <w:rFonts w:ascii="仿宋_GB2312" w:hint="eastAsia"/>
          <w:kern w:val="0"/>
          <w:szCs w:val="32"/>
          <w:shd w:val="clear" w:color="auto" w:fill="FFFFFF"/>
          <w:lang/>
        </w:rPr>
      </w:pPr>
      <w:r>
        <w:rPr>
          <w:rFonts w:ascii="仿宋_GB2312" w:hint="eastAsia"/>
          <w:kern w:val="0"/>
          <w:szCs w:val="32"/>
          <w:shd w:val="clear" w:color="auto" w:fill="FFFFFF"/>
          <w:lang/>
        </w:rPr>
        <w:t>区住建局会同有关部门，对照整治重点和群众投诉较多的问题线索，对问题企业、重点小区进行实地调查核实，并及时处理，处理结果应同步反馈投诉人；对群众反映强烈、问题突出的典型案例，要会同有关部门对受罚企业及时实施联合惩戒，通报曝光一批典型案例；对涉嫌违法犯罪的，移交有关部门处理。</w:t>
      </w:r>
    </w:p>
    <w:p w:rsidR="00786C40" w:rsidRDefault="00786C40" w:rsidP="00786C40">
      <w:pPr>
        <w:spacing w:line="540" w:lineRule="exact"/>
        <w:ind w:firstLineChars="200" w:firstLine="643"/>
        <w:rPr>
          <w:rFonts w:ascii="楷体_GB2312" w:eastAsia="楷体_GB2312" w:hAnsi="仿宋_GB2312" w:cs="仿宋_GB2312" w:hint="eastAsia"/>
          <w:b/>
          <w:bCs/>
          <w:kern w:val="0"/>
          <w:szCs w:val="32"/>
          <w:shd w:val="clear" w:color="auto" w:fill="FFFFFF"/>
          <w:lang/>
        </w:rPr>
      </w:pPr>
      <w:r>
        <w:rPr>
          <w:rFonts w:ascii="楷体_GB2312" w:eastAsia="楷体_GB2312" w:hAnsi="仿宋_GB2312" w:cs="仿宋_GB2312" w:hint="eastAsia"/>
          <w:b/>
          <w:bCs/>
          <w:kern w:val="0"/>
          <w:szCs w:val="32"/>
          <w:shd w:val="clear" w:color="auto" w:fill="FFFFFF"/>
          <w:lang/>
        </w:rPr>
        <w:t>（四）总结验收阶段（2023年12月底前）</w:t>
      </w:r>
    </w:p>
    <w:p w:rsidR="00786C40" w:rsidRDefault="00786C40" w:rsidP="00786C40">
      <w:pPr>
        <w:spacing w:line="540" w:lineRule="exact"/>
        <w:ind w:firstLineChars="200" w:firstLine="640"/>
        <w:rPr>
          <w:rFonts w:ascii="仿宋_GB2312" w:hint="eastAsia"/>
          <w:kern w:val="0"/>
          <w:szCs w:val="32"/>
          <w:shd w:val="clear" w:color="auto" w:fill="FFFFFF"/>
          <w:lang/>
        </w:rPr>
      </w:pPr>
      <w:r>
        <w:rPr>
          <w:rFonts w:ascii="仿宋_GB2312" w:hint="eastAsia"/>
          <w:kern w:val="0"/>
          <w:szCs w:val="32"/>
          <w:shd w:val="clear" w:color="auto" w:fill="FFFFFF"/>
          <w:lang/>
        </w:rPr>
        <w:t>区住建局对专项整治情况进行总结，</w:t>
      </w:r>
      <w:proofErr w:type="gramStart"/>
      <w:r>
        <w:rPr>
          <w:rFonts w:ascii="仿宋_GB2312" w:hint="eastAsia"/>
          <w:kern w:val="0"/>
          <w:szCs w:val="32"/>
          <w:shd w:val="clear" w:color="auto" w:fill="FFFFFF"/>
          <w:lang/>
        </w:rPr>
        <w:t>通报整治</w:t>
      </w:r>
      <w:proofErr w:type="gramEnd"/>
      <w:r>
        <w:rPr>
          <w:rFonts w:ascii="仿宋_GB2312" w:hint="eastAsia"/>
          <w:kern w:val="0"/>
          <w:szCs w:val="32"/>
          <w:shd w:val="clear" w:color="auto" w:fill="FFFFFF"/>
          <w:lang/>
        </w:rPr>
        <w:t>情况，梳理存在问题，总结经验做法，及时制定或完善物业管理相关制度，建</w:t>
      </w:r>
      <w:r>
        <w:rPr>
          <w:rFonts w:ascii="仿宋_GB2312" w:hint="eastAsia"/>
          <w:kern w:val="0"/>
          <w:szCs w:val="32"/>
          <w:shd w:val="clear" w:color="auto" w:fill="FFFFFF"/>
          <w:lang/>
        </w:rPr>
        <w:lastRenderedPageBreak/>
        <w:t>立公共收益管理长效机制，巩固提升整治成果。</w:t>
      </w:r>
    </w:p>
    <w:p w:rsidR="00786C40" w:rsidRDefault="00786C40" w:rsidP="00786C40">
      <w:pPr>
        <w:spacing w:line="540" w:lineRule="exact"/>
        <w:ind w:firstLineChars="200" w:firstLine="640"/>
        <w:rPr>
          <w:rFonts w:ascii="黑体" w:eastAsia="黑体" w:hAnsi="黑体" w:cs="方正黑体简体" w:hint="eastAsia"/>
          <w:szCs w:val="32"/>
        </w:rPr>
      </w:pPr>
      <w:r>
        <w:rPr>
          <w:rFonts w:ascii="黑体" w:eastAsia="黑体" w:hAnsi="黑体" w:cs="方正黑体简体" w:hint="eastAsia"/>
          <w:szCs w:val="32"/>
        </w:rPr>
        <w:t>六、工作要求</w:t>
      </w:r>
    </w:p>
    <w:p w:rsidR="00786C40" w:rsidRDefault="00786C40" w:rsidP="00786C40">
      <w:pPr>
        <w:spacing w:line="540" w:lineRule="exact"/>
        <w:ind w:firstLineChars="200" w:firstLine="643"/>
        <w:rPr>
          <w:rFonts w:ascii="黑体" w:eastAsia="楷体_GB2312" w:hAnsi="黑体" w:cs="方正黑体简体" w:hint="eastAsia"/>
          <w:szCs w:val="32"/>
        </w:rPr>
      </w:pPr>
      <w:r>
        <w:rPr>
          <w:rFonts w:ascii="楷体_GB2312" w:eastAsia="楷体_GB2312" w:hAnsi="仿宋_GB2312" w:cs="仿宋_GB2312" w:hint="eastAsia"/>
          <w:b/>
          <w:bCs/>
          <w:kern w:val="0"/>
          <w:szCs w:val="32"/>
          <w:shd w:val="clear" w:color="auto" w:fill="FFFFFF"/>
          <w:lang/>
        </w:rPr>
        <w:t>（一）加强组织领导。</w:t>
      </w:r>
      <w:r>
        <w:rPr>
          <w:rFonts w:ascii="仿宋_GB2312" w:hint="eastAsia"/>
          <w:kern w:val="0"/>
          <w:szCs w:val="32"/>
          <w:shd w:val="clear" w:color="auto" w:fill="FFFFFF"/>
          <w:lang/>
        </w:rPr>
        <w:t>各镇(乡)人民政府、街道办事处，各有关部门要深刻认识做好公共收益整治的重要性，加强原有整治工作专班的工作力量，保障专题整治工作持续深入推进。</w:t>
      </w:r>
      <w:r>
        <w:rPr>
          <w:rFonts w:ascii="仿宋_GB2312" w:hint="eastAsia"/>
          <w:bCs/>
          <w:color w:val="000000"/>
          <w:kern w:val="0"/>
          <w:szCs w:val="32"/>
          <w:shd w:val="clear" w:color="auto" w:fill="FFFFFF"/>
          <w:lang/>
        </w:rPr>
        <w:t>镇(乡)人民政府、街道办事处</w:t>
      </w:r>
      <w:r>
        <w:rPr>
          <w:rFonts w:ascii="仿宋_GB2312" w:hint="eastAsia"/>
          <w:kern w:val="0"/>
          <w:szCs w:val="32"/>
          <w:shd w:val="clear" w:color="auto" w:fill="FFFFFF"/>
          <w:lang/>
        </w:rPr>
        <w:t>、居（村）民委员会要成立工作专班，强化组织领导，确保专题整治工作落到实处，取得实效。</w:t>
      </w:r>
    </w:p>
    <w:p w:rsidR="00786C40" w:rsidRDefault="00786C40" w:rsidP="00786C40">
      <w:pPr>
        <w:spacing w:line="540" w:lineRule="exact"/>
        <w:ind w:firstLineChars="200" w:firstLine="643"/>
        <w:rPr>
          <w:rFonts w:ascii="黑体" w:eastAsia="微软雅黑" w:hAnsi="黑体" w:cs="方正黑体简体" w:hint="eastAsia"/>
          <w:szCs w:val="32"/>
        </w:rPr>
      </w:pPr>
      <w:r>
        <w:rPr>
          <w:rFonts w:ascii="楷体_GB2312" w:eastAsia="楷体_GB2312" w:hAnsi="仿宋_GB2312" w:cs="仿宋_GB2312" w:hint="eastAsia"/>
          <w:b/>
          <w:bCs/>
          <w:kern w:val="0"/>
          <w:szCs w:val="32"/>
          <w:shd w:val="clear" w:color="auto" w:fill="FFFFFF"/>
          <w:lang/>
        </w:rPr>
        <w:t>（二）落实属地责任。</w:t>
      </w:r>
      <w:r>
        <w:rPr>
          <w:rFonts w:ascii="仿宋_GB2312" w:hint="eastAsia"/>
          <w:bCs/>
          <w:color w:val="000000"/>
          <w:kern w:val="0"/>
          <w:szCs w:val="32"/>
          <w:shd w:val="clear" w:color="auto" w:fill="FFFFFF"/>
          <w:lang/>
        </w:rPr>
        <w:t>各镇(乡)人民政府、街道办事处</w:t>
      </w:r>
      <w:r>
        <w:rPr>
          <w:rFonts w:ascii="仿宋_GB2312" w:hint="eastAsia"/>
          <w:kern w:val="0"/>
          <w:szCs w:val="32"/>
          <w:shd w:val="clear" w:color="auto" w:fill="FFFFFF"/>
          <w:lang/>
        </w:rPr>
        <w:t>，各有关部门要按照“属地管理，条块结合”的原则，理顺公共收益管理体制，明确职责分工，将整治工作纳入社区日常管理，充分发挥基层组织在物业管理工作中的综合协调作用，推动物业管理和社区治理共管共建共治。</w:t>
      </w:r>
    </w:p>
    <w:p w:rsidR="00786C40" w:rsidRDefault="00786C40" w:rsidP="00786C40">
      <w:pPr>
        <w:spacing w:line="540" w:lineRule="exact"/>
        <w:ind w:firstLineChars="200" w:firstLine="643"/>
        <w:rPr>
          <w:rFonts w:ascii="黑体" w:eastAsia="黑体" w:hAnsi="黑体" w:cs="方正黑体简体" w:hint="eastAsia"/>
          <w:szCs w:val="32"/>
        </w:rPr>
      </w:pPr>
      <w:r>
        <w:rPr>
          <w:rFonts w:ascii="楷体_GB2312" w:eastAsia="楷体_GB2312" w:hAnsi="仿宋_GB2312" w:cs="仿宋_GB2312" w:hint="eastAsia"/>
          <w:b/>
          <w:bCs/>
          <w:kern w:val="0"/>
          <w:szCs w:val="32"/>
          <w:shd w:val="clear" w:color="auto" w:fill="FFFFFF"/>
          <w:lang/>
        </w:rPr>
        <w:t>（三）狠抓督导考核。</w:t>
      </w:r>
      <w:r>
        <w:rPr>
          <w:rFonts w:ascii="仿宋_GB2312" w:hint="eastAsia"/>
          <w:bCs/>
          <w:color w:val="000000"/>
          <w:kern w:val="0"/>
          <w:szCs w:val="32"/>
          <w:shd w:val="clear" w:color="auto" w:fill="FFFFFF"/>
          <w:lang/>
        </w:rPr>
        <w:t>各镇(乡)人民政府、街道办事处</w:t>
      </w:r>
      <w:r>
        <w:rPr>
          <w:rFonts w:ascii="仿宋_GB2312" w:hint="eastAsia"/>
          <w:kern w:val="0"/>
          <w:szCs w:val="32"/>
          <w:shd w:val="clear" w:color="auto" w:fill="FFFFFF"/>
          <w:lang/>
        </w:rPr>
        <w:t>，各有关部门要建立督促指导、检查评估和情况通报机制，依托联动监督机制，加强专项整治工作推进情况的监督推动，对整治工作推进较慢、不见实效的地区，及时督促提醒、约谈，并及时向当地纪检监察部门汇报。</w:t>
      </w:r>
    </w:p>
    <w:p w:rsidR="00786C40" w:rsidRDefault="00786C40" w:rsidP="00786C40">
      <w:pPr>
        <w:spacing w:line="540" w:lineRule="exact"/>
        <w:ind w:firstLineChars="200" w:firstLine="643"/>
        <w:rPr>
          <w:rFonts w:ascii="黑体" w:eastAsia="微软雅黑" w:hAnsi="黑体" w:cs="方正黑体简体" w:hint="eastAsia"/>
          <w:szCs w:val="32"/>
        </w:rPr>
      </w:pPr>
      <w:r>
        <w:rPr>
          <w:rFonts w:ascii="楷体_GB2312" w:eastAsia="楷体_GB2312" w:hAnsi="仿宋_GB2312" w:cs="仿宋_GB2312" w:hint="eastAsia"/>
          <w:b/>
          <w:bCs/>
          <w:kern w:val="0"/>
          <w:szCs w:val="32"/>
          <w:shd w:val="clear" w:color="auto" w:fill="FFFFFF"/>
          <w:lang/>
        </w:rPr>
        <w:t>（四）倡导行业自律。</w:t>
      </w:r>
      <w:r>
        <w:rPr>
          <w:rFonts w:ascii="仿宋_GB2312" w:hint="eastAsia"/>
          <w:kern w:val="0"/>
          <w:szCs w:val="32"/>
          <w:shd w:val="clear" w:color="auto" w:fill="FFFFFF"/>
          <w:lang/>
        </w:rPr>
        <w:t>区物业管理行业协会充分发挥自律和组织协调作用，制订行业自律规则和服务标准，积极组织物业服务企业对照整治内容开展自查自纠；积极开展公共收益整治宣传和物业服务从业人员培训，引导物业服务企业规范物业小区公共收益管理。</w:t>
      </w:r>
    </w:p>
    <w:p w:rsidR="00786C40" w:rsidRDefault="00786C40" w:rsidP="00786C40">
      <w:pPr>
        <w:spacing w:line="540" w:lineRule="exact"/>
        <w:ind w:firstLineChars="200" w:firstLine="643"/>
        <w:rPr>
          <w:rFonts w:ascii="黑体" w:eastAsia="微软雅黑" w:hAnsi="黑体" w:cs="方正黑体简体"/>
          <w:szCs w:val="32"/>
        </w:rPr>
      </w:pPr>
      <w:r>
        <w:rPr>
          <w:rFonts w:ascii="楷体_GB2312" w:eastAsia="楷体_GB2312" w:hAnsi="仿宋_GB2312" w:cs="仿宋_GB2312" w:hint="eastAsia"/>
          <w:b/>
          <w:bCs/>
          <w:kern w:val="0"/>
          <w:szCs w:val="32"/>
          <w:shd w:val="clear" w:color="auto" w:fill="FFFFFF"/>
          <w:lang/>
        </w:rPr>
        <w:t>（五）按时报送情况。</w:t>
      </w:r>
      <w:r>
        <w:rPr>
          <w:rFonts w:ascii="仿宋_GB2312" w:hint="eastAsia"/>
          <w:bCs/>
          <w:color w:val="000000"/>
          <w:kern w:val="0"/>
          <w:szCs w:val="32"/>
          <w:shd w:val="clear" w:color="auto" w:fill="FFFFFF"/>
          <w:lang/>
        </w:rPr>
        <w:t>各镇(乡)人民政府、街道办事处</w:t>
      </w:r>
      <w:r>
        <w:rPr>
          <w:rFonts w:ascii="仿宋_GB2312" w:hint="eastAsia"/>
          <w:kern w:val="0"/>
          <w:szCs w:val="32"/>
          <w:shd w:val="clear" w:color="auto" w:fill="FFFFFF"/>
          <w:lang/>
        </w:rPr>
        <w:t>应于每月20日前将问题（线索）台账、工作台账、工作简报（工作进</w:t>
      </w:r>
      <w:r>
        <w:rPr>
          <w:rFonts w:ascii="仿宋_GB2312" w:hint="eastAsia"/>
          <w:kern w:val="0"/>
          <w:szCs w:val="32"/>
          <w:shd w:val="clear" w:color="auto" w:fill="FFFFFF"/>
          <w:lang/>
        </w:rPr>
        <w:lastRenderedPageBreak/>
        <w:t>展情况、经验做法）、典型案例和当月整治进展情况报送区住建局；12月15日前，报送整治工作总结，由区住建局汇总后报送市住建局。</w:t>
      </w:r>
    </w:p>
    <w:p w:rsidR="00786C40" w:rsidRDefault="00786C40" w:rsidP="00786C40">
      <w:pPr>
        <w:spacing w:line="540" w:lineRule="exact"/>
        <w:ind w:firstLineChars="200" w:firstLine="640"/>
        <w:rPr>
          <w:rFonts w:ascii="仿宋_GB2312" w:hAnsi="仿宋_GB2312" w:cs="仿宋_GB2312" w:hint="eastAsia"/>
          <w:szCs w:val="32"/>
        </w:rPr>
      </w:pPr>
    </w:p>
    <w:p w:rsidR="00786C40" w:rsidRDefault="00786C40" w:rsidP="00786C40">
      <w:pPr>
        <w:pStyle w:val="a3"/>
        <w:widowControl/>
        <w:shd w:val="clear" w:color="auto" w:fill="FFFFFF"/>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附件： </w:t>
      </w:r>
      <w:r>
        <w:rPr>
          <w:rFonts w:ascii="仿宋_GB2312" w:eastAsia="仿宋_GB2312" w:hAnsi="仿宋_GB2312" w:cs="仿宋_GB2312" w:hint="eastAsia"/>
          <w:kern w:val="2"/>
          <w:sz w:val="32"/>
          <w:szCs w:val="32"/>
        </w:rPr>
        <w:t>1.1 区工作任务清单</w:t>
      </w:r>
    </w:p>
    <w:p w:rsidR="00786C40" w:rsidRDefault="00786C40" w:rsidP="00786C40">
      <w:pPr>
        <w:rPr>
          <w:rFonts w:ascii="黑体" w:eastAsia="黑体" w:hAnsi="黑体"/>
        </w:rPr>
      </w:pPr>
      <w:r>
        <w:rPr>
          <w:rFonts w:ascii="黑体" w:eastAsia="黑体" w:hAnsi="黑体" w:hint="eastAsia"/>
        </w:rPr>
        <w:t>附件1.1</w:t>
      </w:r>
    </w:p>
    <w:tbl>
      <w:tblPr>
        <w:tblW w:w="0" w:type="auto"/>
        <w:tblInd w:w="-192" w:type="dxa"/>
        <w:tblLayout w:type="fixed"/>
        <w:tblLook w:val="0000"/>
      </w:tblPr>
      <w:tblGrid>
        <w:gridCol w:w="706"/>
        <w:gridCol w:w="4602"/>
        <w:gridCol w:w="2400"/>
        <w:gridCol w:w="1523"/>
      </w:tblGrid>
      <w:tr w:rsidR="00786C40" w:rsidTr="00AC4A06">
        <w:trPr>
          <w:trHeight w:val="570"/>
        </w:trPr>
        <w:tc>
          <w:tcPr>
            <w:tcW w:w="9231" w:type="dxa"/>
            <w:gridSpan w:val="4"/>
            <w:tcBorders>
              <w:top w:val="nil"/>
              <w:left w:val="nil"/>
              <w:bottom w:val="nil"/>
              <w:right w:val="nil"/>
            </w:tcBorders>
            <w:vAlign w:val="center"/>
          </w:tcPr>
          <w:p w:rsidR="00786C40" w:rsidRDefault="00786C40" w:rsidP="00AC4A06">
            <w:pPr>
              <w:widowControl/>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kern w:val="0"/>
                <w:sz w:val="44"/>
                <w:szCs w:val="44"/>
                <w:lang/>
              </w:rPr>
              <w:t>区工作任务清单</w:t>
            </w:r>
          </w:p>
        </w:tc>
      </w:tr>
      <w:tr w:rsidR="00786C40" w:rsidTr="00AC4A06">
        <w:trPr>
          <w:trHeight w:val="42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b/>
                <w:sz w:val="24"/>
                <w:szCs w:val="24"/>
              </w:rPr>
            </w:pPr>
            <w:r>
              <w:rPr>
                <w:rFonts w:ascii="仿宋_GB2312" w:hAnsi="宋体" w:cs="仿宋_GB2312" w:hint="eastAsia"/>
                <w:b/>
                <w:kern w:val="0"/>
                <w:sz w:val="24"/>
                <w:szCs w:val="24"/>
                <w:lang/>
              </w:rPr>
              <w:t>序号</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工作内容</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参与单位</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完成时间</w:t>
            </w:r>
          </w:p>
        </w:tc>
      </w:tr>
      <w:tr w:rsidR="00786C40" w:rsidTr="00AC4A06">
        <w:trPr>
          <w:trHeight w:val="31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1</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加强原有整治工作专班的工作力量</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7</w:t>
            </w:r>
            <w:r>
              <w:rPr>
                <w:rStyle w:val="font31"/>
                <w:rFonts w:hint="default"/>
                <w:lang/>
              </w:rPr>
              <w:t>月</w:t>
            </w:r>
            <w:r>
              <w:rPr>
                <w:rStyle w:val="font01"/>
                <w:rFonts w:ascii="仿宋_GB2312" w:hint="eastAsia"/>
                <w:lang/>
              </w:rPr>
              <w:t>30</w:t>
            </w:r>
            <w:r>
              <w:rPr>
                <w:rStyle w:val="font31"/>
                <w:rFonts w:hint="default"/>
                <w:lang/>
              </w:rPr>
              <w:t>日前</w:t>
            </w:r>
          </w:p>
        </w:tc>
      </w:tr>
      <w:tr w:rsidR="00786C40" w:rsidTr="00AC4A06">
        <w:trPr>
          <w:trHeight w:val="31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2</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联合同级有关部门制定整治工作方案</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7</w:t>
            </w:r>
            <w:r>
              <w:rPr>
                <w:rStyle w:val="font31"/>
                <w:rFonts w:hint="default"/>
                <w:lang/>
              </w:rPr>
              <w:t>月</w:t>
            </w:r>
            <w:r>
              <w:rPr>
                <w:rStyle w:val="font01"/>
                <w:rFonts w:ascii="仿宋_GB2312" w:hint="eastAsia"/>
                <w:lang/>
              </w:rPr>
              <w:t>30</w:t>
            </w:r>
            <w:r>
              <w:rPr>
                <w:rStyle w:val="font31"/>
                <w:rFonts w:hint="default"/>
                <w:lang/>
              </w:rPr>
              <w:t>日前</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3</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会同协同部门召开整治工作会议，对整治工作进行动员部署</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区物业主管（牵头单位）、发改、公安、民政、市场监管局</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7</w:t>
            </w:r>
            <w:r>
              <w:rPr>
                <w:rStyle w:val="font31"/>
                <w:rFonts w:hint="default"/>
                <w:lang/>
              </w:rPr>
              <w:t>月</w:t>
            </w:r>
            <w:r>
              <w:rPr>
                <w:rStyle w:val="font01"/>
                <w:rFonts w:ascii="仿宋_GB2312" w:hint="eastAsia"/>
                <w:lang/>
              </w:rPr>
              <w:t>30</w:t>
            </w:r>
            <w:r>
              <w:rPr>
                <w:rStyle w:val="font31"/>
                <w:rFonts w:hint="default"/>
                <w:lang/>
              </w:rPr>
              <w:t>日前</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4</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定期召开整治参与部门协作会议</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区物业主管（牵头单位）、发改、公安、民政、市场监管部门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14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5</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每季度召开</w:t>
            </w:r>
            <w:r>
              <w:rPr>
                <w:rStyle w:val="font01"/>
                <w:rFonts w:ascii="仿宋_GB2312" w:hint="eastAsia"/>
                <w:lang/>
              </w:rPr>
              <w:t>1</w:t>
            </w:r>
            <w:r>
              <w:rPr>
                <w:rStyle w:val="font31"/>
                <w:rFonts w:hAnsi="宋体" w:hint="default"/>
                <w:lang/>
              </w:rPr>
              <w:t>次</w:t>
            </w:r>
            <w:r>
              <w:rPr>
                <w:rStyle w:val="font01"/>
                <w:rFonts w:ascii="仿宋_GB2312" w:hint="eastAsia"/>
                <w:lang/>
              </w:rPr>
              <w:t>“</w:t>
            </w:r>
            <w:r>
              <w:rPr>
                <w:rStyle w:val="font31"/>
                <w:rFonts w:hAnsi="宋体" w:hint="default"/>
                <w:lang/>
              </w:rPr>
              <w:t>点题整治</w:t>
            </w:r>
            <w:r>
              <w:rPr>
                <w:rStyle w:val="font01"/>
                <w:rFonts w:ascii="仿宋_GB2312" w:hint="eastAsia"/>
                <w:lang/>
              </w:rPr>
              <w:t>”</w:t>
            </w:r>
            <w:r>
              <w:rPr>
                <w:rStyle w:val="font31"/>
                <w:rFonts w:hAnsi="宋体" w:hint="default"/>
                <w:lang/>
              </w:rPr>
              <w:t>推进会，交流分享经验做法，</w:t>
            </w:r>
            <w:proofErr w:type="gramStart"/>
            <w:r>
              <w:rPr>
                <w:rStyle w:val="font31"/>
                <w:rFonts w:hAnsi="宋体" w:hint="default"/>
                <w:lang/>
              </w:rPr>
              <w:t>通报整治</w:t>
            </w:r>
            <w:proofErr w:type="gramEnd"/>
            <w:r>
              <w:rPr>
                <w:rStyle w:val="font31"/>
                <w:rFonts w:hAnsi="宋体" w:hint="default"/>
                <w:lang/>
              </w:rPr>
              <w:t>工作情况；由物业主管部门点评同级其他部门和各地整治推进情况，可邀请同级纪委监委召开</w:t>
            </w:r>
            <w:r>
              <w:rPr>
                <w:rStyle w:val="font01"/>
                <w:rFonts w:ascii="仿宋_GB2312" w:hint="eastAsia"/>
                <w:lang/>
              </w:rPr>
              <w:t>“</w:t>
            </w:r>
            <w:r>
              <w:rPr>
                <w:rStyle w:val="font31"/>
                <w:rFonts w:hAnsi="宋体" w:hint="default"/>
                <w:lang/>
              </w:rPr>
              <w:t>点题整治</w:t>
            </w:r>
            <w:r>
              <w:rPr>
                <w:rStyle w:val="font01"/>
                <w:rFonts w:ascii="仿宋_GB2312" w:hint="eastAsia"/>
                <w:lang/>
              </w:rPr>
              <w:t>”</w:t>
            </w:r>
            <w:r>
              <w:rPr>
                <w:rStyle w:val="font31"/>
                <w:rFonts w:hAnsi="宋体" w:hint="default"/>
                <w:lang/>
              </w:rPr>
              <w:t>点评会，由同级纪委监委对整治情况进行点评</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区物业主管（牵头单位）、发改、公安、民政、市场监管部门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58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6</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跟踪、督办群众来信、来访反映专项整治问题的投诉件，实行销</w:t>
            </w:r>
            <w:proofErr w:type="gramStart"/>
            <w:r>
              <w:rPr>
                <w:rFonts w:ascii="仿宋_GB2312" w:hAnsi="宋体" w:cs="仿宋_GB2312" w:hint="eastAsia"/>
                <w:kern w:val="0"/>
                <w:sz w:val="24"/>
                <w:szCs w:val="24"/>
                <w:lang/>
              </w:rPr>
              <w:t>号管理</w:t>
            </w:r>
            <w:proofErr w:type="gramEnd"/>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88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7</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建立</w:t>
            </w:r>
            <w:r>
              <w:rPr>
                <w:rStyle w:val="font01"/>
                <w:rFonts w:ascii="仿宋_GB2312" w:hint="eastAsia"/>
                <w:lang/>
              </w:rPr>
              <w:t>“</w:t>
            </w:r>
            <w:r>
              <w:rPr>
                <w:rStyle w:val="font31"/>
                <w:rFonts w:hAnsi="宋体" w:hint="default"/>
                <w:lang/>
              </w:rPr>
              <w:t>双台账</w:t>
            </w:r>
            <w:r>
              <w:rPr>
                <w:rStyle w:val="font01"/>
                <w:rFonts w:ascii="仿宋_GB2312" w:hint="eastAsia"/>
                <w:lang/>
              </w:rPr>
              <w:t>”</w:t>
            </w:r>
            <w:r>
              <w:rPr>
                <w:rStyle w:val="font31"/>
                <w:rFonts w:hAnsi="宋体" w:hint="default"/>
                <w:lang/>
              </w:rPr>
              <w:t>，对照整治方案，明确月度</w:t>
            </w:r>
            <w:r>
              <w:rPr>
                <w:rStyle w:val="font01"/>
                <w:rFonts w:ascii="仿宋_GB2312" w:hint="eastAsia"/>
                <w:lang/>
              </w:rPr>
              <w:t>“</w:t>
            </w:r>
            <w:r>
              <w:rPr>
                <w:rStyle w:val="font31"/>
                <w:rFonts w:hAnsi="宋体" w:hint="default"/>
                <w:lang/>
              </w:rPr>
              <w:t>工作目标及节点要求</w:t>
            </w:r>
            <w:r>
              <w:rPr>
                <w:rStyle w:val="font01"/>
                <w:rFonts w:ascii="仿宋_GB2312" w:hint="eastAsia"/>
                <w:lang/>
              </w:rPr>
              <w:t>”</w:t>
            </w:r>
            <w:r>
              <w:rPr>
                <w:rStyle w:val="font31"/>
                <w:rFonts w:hAnsi="宋体" w:hint="default"/>
                <w:lang/>
              </w:rPr>
              <w:t>，按月更新报送</w:t>
            </w:r>
            <w:r>
              <w:rPr>
                <w:rStyle w:val="font01"/>
                <w:rFonts w:ascii="仿宋_GB2312" w:hint="eastAsia"/>
                <w:lang/>
              </w:rPr>
              <w:t>“</w:t>
            </w:r>
            <w:r>
              <w:rPr>
                <w:rStyle w:val="font31"/>
                <w:rFonts w:hAnsi="宋体" w:hint="default"/>
                <w:lang/>
              </w:rPr>
              <w:t>双台账</w:t>
            </w:r>
            <w:r>
              <w:rPr>
                <w:rStyle w:val="font01"/>
                <w:rFonts w:ascii="仿宋_GB2312" w:hint="eastAsia"/>
                <w:lang/>
              </w:rPr>
              <w:t>”</w:t>
            </w:r>
            <w:r>
              <w:rPr>
                <w:rStyle w:val="font31"/>
                <w:rFonts w:hAnsi="宋体" w:hint="default"/>
                <w:lang/>
              </w:rPr>
              <w:t>以及进展情况</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每月</w:t>
            </w:r>
            <w:r>
              <w:rPr>
                <w:rStyle w:val="font01"/>
                <w:rFonts w:ascii="仿宋_GB2312" w:hint="eastAsia"/>
                <w:lang/>
              </w:rPr>
              <w:t>30</w:t>
            </w:r>
            <w:r>
              <w:rPr>
                <w:rStyle w:val="font31"/>
                <w:rFonts w:hAnsi="宋体" w:hint="default"/>
                <w:lang/>
              </w:rPr>
              <w:t>日前</w:t>
            </w:r>
          </w:p>
        </w:tc>
      </w:tr>
      <w:tr w:rsidR="00786C40" w:rsidTr="00AC4A06">
        <w:trPr>
          <w:trHeight w:val="57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8</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指导组织辖区物业服务企业开展自查自纠，并建立台账</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7</w:t>
            </w:r>
            <w:r>
              <w:rPr>
                <w:rStyle w:val="font31"/>
                <w:rFonts w:hint="default"/>
                <w:lang/>
              </w:rPr>
              <w:t>月</w:t>
            </w:r>
            <w:r>
              <w:rPr>
                <w:rStyle w:val="font01"/>
                <w:rFonts w:ascii="仿宋_GB2312" w:hint="eastAsia"/>
                <w:lang/>
              </w:rPr>
              <w:t>20</w:t>
            </w:r>
            <w:r>
              <w:rPr>
                <w:rStyle w:val="font61"/>
                <w:rFonts w:ascii="仿宋_GB2312" w:hint="eastAsia"/>
                <w:lang/>
              </w:rPr>
              <w:t>日</w:t>
            </w:r>
            <w:r>
              <w:rPr>
                <w:rStyle w:val="font31"/>
                <w:rFonts w:hint="default"/>
                <w:lang/>
              </w:rPr>
              <w:t>前</w:t>
            </w:r>
          </w:p>
        </w:tc>
      </w:tr>
      <w:tr w:rsidR="00786C40" w:rsidTr="00AC4A06">
        <w:trPr>
          <w:trHeight w:val="31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9</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建立物业服务企业自查</w:t>
            </w:r>
            <w:proofErr w:type="gramStart"/>
            <w:r>
              <w:rPr>
                <w:rFonts w:ascii="仿宋_GB2312" w:hAnsi="宋体" w:cs="仿宋_GB2312" w:hint="eastAsia"/>
                <w:kern w:val="0"/>
                <w:sz w:val="24"/>
                <w:szCs w:val="24"/>
                <w:lang/>
              </w:rPr>
              <w:t>自纠台账</w:t>
            </w:r>
            <w:proofErr w:type="gramEnd"/>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7</w:t>
            </w:r>
            <w:r>
              <w:rPr>
                <w:rStyle w:val="font31"/>
                <w:rFonts w:hint="default"/>
                <w:lang/>
              </w:rPr>
              <w:t>月底前</w:t>
            </w:r>
          </w:p>
        </w:tc>
      </w:tr>
      <w:tr w:rsidR="00786C40" w:rsidTr="00AC4A06">
        <w:trPr>
          <w:trHeight w:val="58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10</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指导物业服务企业设置公示牌，并将公示牌设置在小区主要人行出入口位置</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11</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联合协同部门按照整治方案对各地整治情况进行实地抽查核实，建立抽查</w:t>
            </w:r>
            <w:proofErr w:type="gramStart"/>
            <w:r>
              <w:rPr>
                <w:rFonts w:ascii="仿宋_GB2312" w:hAnsi="宋体" w:cs="仿宋_GB2312" w:hint="eastAsia"/>
                <w:kern w:val="0"/>
                <w:sz w:val="24"/>
                <w:szCs w:val="24"/>
                <w:lang/>
              </w:rPr>
              <w:t>核实台</w:t>
            </w:r>
            <w:proofErr w:type="gramEnd"/>
            <w:r>
              <w:rPr>
                <w:rFonts w:ascii="仿宋_GB2312" w:hAnsi="宋体" w:cs="仿宋_GB2312" w:hint="eastAsia"/>
                <w:kern w:val="0"/>
                <w:sz w:val="24"/>
                <w:szCs w:val="24"/>
                <w:lang/>
              </w:rPr>
              <w:t>账</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区物业主管（牵头单位）、发改、公安、民政、市场监管部门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9</w:t>
            </w:r>
            <w:r>
              <w:rPr>
                <w:rStyle w:val="font31"/>
                <w:rFonts w:hint="default"/>
                <w:lang/>
              </w:rPr>
              <w:t>月底前</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lastRenderedPageBreak/>
              <w:t>12</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督促辖区内承接住宅小区的物业服务企业按时在省住宅小区公共收益信息管理系统</w:t>
            </w:r>
            <w:r>
              <w:rPr>
                <w:rStyle w:val="font11"/>
                <w:rFonts w:hAnsi="宋体" w:hint="default"/>
                <w:lang/>
              </w:rPr>
              <w:t>和泉州市物业项目管理系统上</w:t>
            </w:r>
            <w:r>
              <w:rPr>
                <w:rStyle w:val="font31"/>
                <w:rFonts w:hAnsi="宋体" w:hint="default"/>
                <w:lang/>
              </w:rPr>
              <w:t>填报公共收益收支情况</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31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13</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按照整治方案完成抽查核实指标</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9</w:t>
            </w:r>
            <w:r>
              <w:rPr>
                <w:rStyle w:val="font31"/>
                <w:rFonts w:hint="default"/>
                <w:lang/>
              </w:rPr>
              <w:t>月底前</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14</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联合协同部门对</w:t>
            </w:r>
            <w:r>
              <w:rPr>
                <w:rStyle w:val="font01"/>
                <w:rFonts w:ascii="仿宋_GB2312" w:hint="eastAsia"/>
                <w:lang/>
              </w:rPr>
              <w:t>“</w:t>
            </w:r>
            <w:r>
              <w:rPr>
                <w:rStyle w:val="font31"/>
                <w:rFonts w:hAnsi="宋体" w:hint="default"/>
                <w:lang/>
              </w:rPr>
              <w:t>点题整治</w:t>
            </w:r>
            <w:r>
              <w:rPr>
                <w:rStyle w:val="font01"/>
                <w:rFonts w:ascii="仿宋_GB2312" w:hint="eastAsia"/>
                <w:lang/>
              </w:rPr>
              <w:t>”</w:t>
            </w:r>
            <w:r>
              <w:rPr>
                <w:rStyle w:val="font31"/>
                <w:rFonts w:hAnsi="宋体" w:hint="default"/>
                <w:lang/>
              </w:rPr>
              <w:t>过程中发现的违法违规案件依法进行查处</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区物业主管（牵头单位）、发改、公安、民政、市场监管部门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31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15</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指导街道（乡镇）全面开展检查工作</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9</w:t>
            </w:r>
            <w:r>
              <w:rPr>
                <w:rStyle w:val="font31"/>
                <w:rFonts w:hint="default"/>
                <w:lang/>
              </w:rPr>
              <w:t>月底前</w:t>
            </w:r>
          </w:p>
        </w:tc>
      </w:tr>
      <w:tr w:rsidR="00786C40" w:rsidTr="00AC4A06">
        <w:trPr>
          <w:trHeight w:val="418"/>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b/>
                <w:sz w:val="24"/>
                <w:szCs w:val="24"/>
              </w:rPr>
            </w:pPr>
            <w:r>
              <w:rPr>
                <w:rFonts w:ascii="仿宋_GB2312" w:hAnsi="宋体" w:cs="仿宋_GB2312" w:hint="eastAsia"/>
                <w:b/>
                <w:kern w:val="0"/>
                <w:sz w:val="24"/>
                <w:szCs w:val="24"/>
                <w:lang/>
              </w:rPr>
              <w:t>序号</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工作内容</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参与单位</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完成时间</w:t>
            </w:r>
          </w:p>
        </w:tc>
      </w:tr>
      <w:tr w:rsidR="00786C40" w:rsidTr="00AC4A06">
        <w:trPr>
          <w:trHeight w:val="114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16</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textAlignment w:val="center"/>
              <w:rPr>
                <w:rFonts w:ascii="仿宋_GB2312" w:hAnsi="宋体" w:cs="仿宋_GB2312" w:hint="eastAsia"/>
                <w:sz w:val="24"/>
                <w:szCs w:val="24"/>
              </w:rPr>
            </w:pPr>
            <w:r>
              <w:rPr>
                <w:rFonts w:ascii="仿宋_GB2312" w:hAnsi="宋体" w:cs="仿宋_GB2312" w:hint="eastAsia"/>
                <w:kern w:val="0"/>
                <w:sz w:val="24"/>
                <w:szCs w:val="24"/>
                <w:lang/>
              </w:rPr>
              <w:t>依托联动监督机制，加强对专项整治工作推进情况的监督推动，对推动整治工作推进较慢、不见实效的地区，及时督促提醒、约谈，并及时向当地纪检监察部门汇报</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17</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指导各县（市、区）物业主管部门成立交叉检查组，每季度开展一次交叉检查，形成交叉检查报告和工作台账，督促问题整改落实到位</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114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18</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指导街道（乡镇）、居（村）民委员会成立交叉检查组，每季度开展一次交叉检查，形成交叉检查报告和工作台账，督促问题整改落实到位</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60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19</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加强对物业小区的监督检查，结合整治开展</w:t>
            </w:r>
            <w:r>
              <w:rPr>
                <w:rStyle w:val="font01"/>
                <w:rFonts w:ascii="仿宋_GB2312" w:hint="eastAsia"/>
                <w:lang/>
              </w:rPr>
              <w:t>“</w:t>
            </w:r>
            <w:r>
              <w:rPr>
                <w:rStyle w:val="font31"/>
                <w:rFonts w:hAnsi="宋体" w:hint="default"/>
                <w:lang/>
              </w:rPr>
              <w:t>双随机</w:t>
            </w:r>
            <w:r>
              <w:rPr>
                <w:rStyle w:val="font01"/>
                <w:rFonts w:ascii="仿宋_GB2312" w:hint="eastAsia"/>
                <w:lang/>
              </w:rPr>
              <w:t>”</w:t>
            </w:r>
            <w:r>
              <w:rPr>
                <w:rStyle w:val="font31"/>
                <w:rFonts w:hAnsi="宋体" w:hint="default"/>
                <w:lang/>
              </w:rPr>
              <w:t>检查工作</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1702"/>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20</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加强对所辖县（市、区）、街道（乡镇）专题整治工作的指导、监督、检查，制定专题整治督导方案，深入开展调研督导，约谈整治工作推进较慢、不见实效的地区。对检查中发现问题，予以重点督办</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区物业主管（牵头单位）、发改、公安、民政、市场监管部门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21</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与参与部门加强部门联动，共享信息，对受罚企业及时实施联合惩戒，通报、曝光典型案例</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区物业主管（牵头单位）、发改、公安、民政、市场监管部门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22</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约谈拒不公示公共收益收支情况、自查自纠结果弄虚作假、整改不力的物业服务企业，并予通报曝光、信用减分</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107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23</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对照整治重点和群众投诉较多的问题线索，对问题企业、重点小区进行实地调查核实，并及时处理，处理结果应同步反馈投诉人</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12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lastRenderedPageBreak/>
              <w:t>24</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对群众反映强烈、问题突出的典型案例，要会同有关部门对受罚企业及时实施联合惩戒，通报曝光一批典型案例；对涉嫌违法犯罪的，移交有关部门处理</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区物业主管、发改、公安、民政、市场监管部门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1273"/>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25</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每月对各县（市、区）、街道（乡镇）整治工作推进情况进行通报，对整治工作重视不够、推动不力、进展缓慢的地方进行督办、约谈</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1068"/>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26</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邀请特约监察员、人大代表、政协委员、</w:t>
            </w:r>
            <w:proofErr w:type="gramStart"/>
            <w:r>
              <w:rPr>
                <w:rFonts w:ascii="仿宋_GB2312" w:hAnsi="宋体" w:cs="仿宋_GB2312" w:hint="eastAsia"/>
                <w:kern w:val="0"/>
                <w:sz w:val="24"/>
                <w:szCs w:val="24"/>
                <w:lang/>
              </w:rPr>
              <w:t>业委会</w:t>
            </w:r>
            <w:proofErr w:type="gramEnd"/>
            <w:r>
              <w:rPr>
                <w:rFonts w:ascii="仿宋_GB2312" w:hAnsi="宋体" w:cs="仿宋_GB2312" w:hint="eastAsia"/>
                <w:kern w:val="0"/>
                <w:sz w:val="24"/>
                <w:szCs w:val="24"/>
                <w:lang/>
              </w:rPr>
              <w:t>成员等担任行风监督员，采取公开监督和明察暗访等形式开展巡查监督</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418"/>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b/>
                <w:sz w:val="24"/>
                <w:szCs w:val="24"/>
              </w:rPr>
            </w:pPr>
            <w:r>
              <w:rPr>
                <w:rFonts w:ascii="仿宋_GB2312" w:hAnsi="宋体" w:cs="仿宋_GB2312" w:hint="eastAsia"/>
                <w:b/>
                <w:kern w:val="0"/>
                <w:sz w:val="24"/>
                <w:szCs w:val="24"/>
                <w:lang/>
              </w:rPr>
              <w:t>序号</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工作内容</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参与单位</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完成时间</w:t>
            </w:r>
          </w:p>
        </w:tc>
      </w:tr>
      <w:tr w:rsidR="00786C40" w:rsidTr="00AC4A06">
        <w:trPr>
          <w:trHeight w:val="1552"/>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27</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依法归集相关部门推送的物业服务企业信用信息，在</w:t>
            </w:r>
            <w:r>
              <w:rPr>
                <w:rStyle w:val="font01"/>
                <w:rFonts w:ascii="仿宋_GB2312" w:hint="eastAsia"/>
                <w:lang/>
              </w:rPr>
              <w:t>“</w:t>
            </w:r>
            <w:r>
              <w:rPr>
                <w:rStyle w:val="font31"/>
                <w:rFonts w:hAnsi="宋体" w:hint="default"/>
                <w:lang/>
              </w:rPr>
              <w:t>信用中国（福建）</w:t>
            </w:r>
            <w:r>
              <w:rPr>
                <w:rStyle w:val="font01"/>
                <w:rFonts w:ascii="仿宋_GB2312" w:hint="eastAsia"/>
                <w:lang/>
              </w:rPr>
              <w:t>”</w:t>
            </w:r>
            <w:r>
              <w:rPr>
                <w:rStyle w:val="font31"/>
                <w:rFonts w:hAnsi="宋体" w:hint="default"/>
                <w:lang/>
              </w:rPr>
              <w:t>网站公示；对依法列入严重失信惩戒对象名单的物业服务企业，通过联合奖惩系统推送至相关部门实施失信联合惩戒</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w:t>
            </w:r>
            <w:proofErr w:type="gramStart"/>
            <w:r>
              <w:rPr>
                <w:rFonts w:ascii="仿宋_GB2312" w:hAnsi="宋体" w:cs="仿宋_GB2312" w:hint="eastAsia"/>
                <w:kern w:val="0"/>
                <w:sz w:val="24"/>
                <w:szCs w:val="24"/>
                <w:lang/>
              </w:rPr>
              <w:t>发改局</w:t>
            </w:r>
            <w:proofErr w:type="gramEnd"/>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69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28</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依法侦办侵占公共收益的违法犯罪案件</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区公安分局</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199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29</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监管物业服务企业与业主签订的合同格式条款，依照《企业信息公示暂行条例》，将各有关单位通过部门协同监管平台，向国家企业信用信息公示系统（福建）推送的涉及物业服务市场主体的行政处罚、抽查检查结果等信用信息，记于相对应市场主体名下并依法公示，强化对有关市场主体的信用约束</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区市场监管局</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60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30</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在物业主管部门官方网站、</w:t>
            </w:r>
            <w:proofErr w:type="gramStart"/>
            <w:r>
              <w:rPr>
                <w:rFonts w:ascii="仿宋_GB2312" w:hAnsi="宋体" w:cs="仿宋_GB2312" w:hint="eastAsia"/>
                <w:kern w:val="0"/>
                <w:sz w:val="24"/>
                <w:szCs w:val="24"/>
                <w:lang/>
              </w:rPr>
              <w:t>微信公众号</w:t>
            </w:r>
            <w:proofErr w:type="gramEnd"/>
            <w:r>
              <w:rPr>
                <w:rFonts w:ascii="仿宋_GB2312" w:hAnsi="宋体" w:cs="仿宋_GB2312" w:hint="eastAsia"/>
                <w:kern w:val="0"/>
                <w:sz w:val="24"/>
                <w:szCs w:val="24"/>
                <w:lang/>
              </w:rPr>
              <w:t>上设立</w:t>
            </w:r>
            <w:r>
              <w:rPr>
                <w:rStyle w:val="font01"/>
                <w:rFonts w:ascii="仿宋_GB2312" w:hint="eastAsia"/>
                <w:lang/>
              </w:rPr>
              <w:t>“</w:t>
            </w:r>
            <w:r>
              <w:rPr>
                <w:rStyle w:val="font31"/>
                <w:rFonts w:hAnsi="宋体" w:hint="default"/>
                <w:lang/>
              </w:rPr>
              <w:t>点题整治</w:t>
            </w:r>
            <w:r>
              <w:rPr>
                <w:rStyle w:val="font01"/>
                <w:rFonts w:ascii="仿宋_GB2312" w:hint="eastAsia"/>
                <w:lang/>
              </w:rPr>
              <w:t>”</w:t>
            </w:r>
            <w:r>
              <w:rPr>
                <w:rStyle w:val="font31"/>
                <w:rFonts w:hAnsi="宋体" w:hint="default"/>
                <w:lang/>
              </w:rPr>
              <w:t>专栏，公布投诉举报电话、邮箱</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7</w:t>
            </w:r>
            <w:r>
              <w:rPr>
                <w:rStyle w:val="font31"/>
                <w:rFonts w:hint="default"/>
                <w:lang/>
              </w:rPr>
              <w:t>月</w:t>
            </w:r>
            <w:r>
              <w:rPr>
                <w:rStyle w:val="font01"/>
                <w:rFonts w:ascii="仿宋_GB2312" w:hint="eastAsia"/>
                <w:lang/>
              </w:rPr>
              <w:t>10</w:t>
            </w:r>
            <w:r>
              <w:rPr>
                <w:rStyle w:val="font31"/>
                <w:rFonts w:hint="default"/>
                <w:lang/>
              </w:rPr>
              <w:t>日前</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31</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充分利用电视、报纸、海报、广播、官网、</w:t>
            </w:r>
            <w:proofErr w:type="gramStart"/>
            <w:r>
              <w:rPr>
                <w:rFonts w:ascii="仿宋_GB2312" w:hAnsi="宋体" w:cs="仿宋_GB2312" w:hint="eastAsia"/>
                <w:kern w:val="0"/>
                <w:sz w:val="24"/>
                <w:szCs w:val="24"/>
                <w:lang/>
              </w:rPr>
              <w:t>微信公众号</w:t>
            </w:r>
            <w:proofErr w:type="gramEnd"/>
            <w:r>
              <w:rPr>
                <w:rFonts w:ascii="仿宋_GB2312" w:hAnsi="宋体" w:cs="仿宋_GB2312" w:hint="eastAsia"/>
                <w:kern w:val="0"/>
                <w:sz w:val="24"/>
                <w:szCs w:val="24"/>
                <w:lang/>
              </w:rPr>
              <w:t>、抖音、手机短信、</w:t>
            </w:r>
            <w:proofErr w:type="gramStart"/>
            <w:r>
              <w:rPr>
                <w:rFonts w:ascii="仿宋_GB2312" w:hAnsi="宋体" w:cs="仿宋_GB2312" w:hint="eastAsia"/>
                <w:kern w:val="0"/>
                <w:sz w:val="24"/>
                <w:szCs w:val="24"/>
                <w:lang/>
              </w:rPr>
              <w:t>梯视等</w:t>
            </w:r>
            <w:proofErr w:type="gramEnd"/>
            <w:r>
              <w:rPr>
                <w:rFonts w:ascii="仿宋_GB2312" w:hAnsi="宋体" w:cs="仿宋_GB2312" w:hint="eastAsia"/>
                <w:kern w:val="0"/>
                <w:sz w:val="24"/>
                <w:szCs w:val="24"/>
                <w:lang/>
              </w:rPr>
              <w:t>方式，对整治工作进行广泛宣传</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32</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通过以案说法、答题竞赛、</w:t>
            </w:r>
            <w:proofErr w:type="gramStart"/>
            <w:r>
              <w:rPr>
                <w:rFonts w:ascii="仿宋_GB2312" w:hAnsi="宋体" w:cs="仿宋_GB2312" w:hint="eastAsia"/>
                <w:kern w:val="0"/>
                <w:sz w:val="24"/>
                <w:szCs w:val="24"/>
                <w:lang/>
              </w:rPr>
              <w:t>微信互动</w:t>
            </w:r>
            <w:proofErr w:type="gramEnd"/>
            <w:r>
              <w:rPr>
                <w:rFonts w:ascii="仿宋_GB2312" w:hAnsi="宋体" w:cs="仿宋_GB2312" w:hint="eastAsia"/>
                <w:kern w:val="0"/>
                <w:sz w:val="24"/>
                <w:szCs w:val="24"/>
                <w:lang/>
              </w:rPr>
              <w:t>、宣传月活动等群众喜闻乐见的方式，进一步扩大群众知晓率</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33</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精选典型案例，拍成动画或短片，以连载播出的方式在相关</w:t>
            </w:r>
            <w:proofErr w:type="gramStart"/>
            <w:r>
              <w:rPr>
                <w:rFonts w:ascii="仿宋_GB2312" w:hAnsi="宋体" w:cs="仿宋_GB2312" w:hint="eastAsia"/>
                <w:kern w:val="0"/>
                <w:sz w:val="24"/>
                <w:szCs w:val="24"/>
                <w:lang/>
              </w:rPr>
              <w:t>微信公众号、抖音</w:t>
            </w:r>
            <w:proofErr w:type="gramEnd"/>
            <w:r>
              <w:rPr>
                <w:rFonts w:ascii="仿宋_GB2312" w:hAnsi="宋体" w:cs="仿宋_GB2312" w:hint="eastAsia"/>
                <w:kern w:val="0"/>
                <w:sz w:val="24"/>
                <w:szCs w:val="24"/>
                <w:lang/>
              </w:rPr>
              <w:t>号上播出或</w:t>
            </w:r>
            <w:proofErr w:type="gramStart"/>
            <w:r>
              <w:rPr>
                <w:rFonts w:ascii="仿宋_GB2312" w:hAnsi="宋体" w:cs="仿宋_GB2312" w:hint="eastAsia"/>
                <w:kern w:val="0"/>
                <w:sz w:val="24"/>
                <w:szCs w:val="24"/>
                <w:lang/>
              </w:rPr>
              <w:t>转播省住建厅典型</w:t>
            </w:r>
            <w:proofErr w:type="gramEnd"/>
            <w:r>
              <w:rPr>
                <w:rFonts w:ascii="仿宋_GB2312" w:hAnsi="宋体" w:cs="仿宋_GB2312" w:hint="eastAsia"/>
                <w:kern w:val="0"/>
                <w:sz w:val="24"/>
                <w:szCs w:val="24"/>
                <w:lang/>
              </w:rPr>
              <w:t>案例</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58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34</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联合电视台等媒体，开展专题宣传活动</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31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lastRenderedPageBreak/>
              <w:t>35</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proofErr w:type="gramStart"/>
            <w:r>
              <w:rPr>
                <w:rFonts w:ascii="仿宋_GB2312" w:hAnsi="宋体" w:cs="仿宋_GB2312" w:hint="eastAsia"/>
                <w:kern w:val="0"/>
                <w:sz w:val="24"/>
                <w:szCs w:val="24"/>
                <w:lang/>
              </w:rPr>
              <w:t>配合省住建</w:t>
            </w:r>
            <w:proofErr w:type="gramEnd"/>
            <w:r>
              <w:rPr>
                <w:rFonts w:ascii="仿宋_GB2312" w:hAnsi="宋体" w:cs="仿宋_GB2312" w:hint="eastAsia"/>
                <w:kern w:val="0"/>
                <w:sz w:val="24"/>
                <w:szCs w:val="24"/>
                <w:lang/>
              </w:rPr>
              <w:t>厅开展</w:t>
            </w:r>
            <w:r>
              <w:rPr>
                <w:rStyle w:val="font01"/>
                <w:rFonts w:ascii="仿宋_GB2312" w:hint="eastAsia"/>
                <w:lang/>
              </w:rPr>
              <w:t>“</w:t>
            </w:r>
            <w:r>
              <w:rPr>
                <w:rStyle w:val="font31"/>
                <w:rFonts w:hAnsi="宋体" w:hint="default"/>
                <w:lang/>
              </w:rPr>
              <w:t>我是物业人</w:t>
            </w:r>
            <w:r>
              <w:rPr>
                <w:rStyle w:val="font01"/>
                <w:rFonts w:ascii="仿宋_GB2312" w:hint="eastAsia"/>
                <w:lang/>
              </w:rPr>
              <w:t>”</w:t>
            </w:r>
            <w:r>
              <w:rPr>
                <w:rStyle w:val="font31"/>
                <w:rFonts w:hAnsi="宋体" w:hint="default"/>
                <w:lang/>
              </w:rPr>
              <w:t>演讲大赛</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11</w:t>
            </w:r>
            <w:r>
              <w:rPr>
                <w:rStyle w:val="font31"/>
                <w:rFonts w:hint="default"/>
                <w:lang/>
              </w:rPr>
              <w:t>月底前</w:t>
            </w:r>
          </w:p>
        </w:tc>
      </w:tr>
      <w:tr w:rsidR="00786C40" w:rsidTr="00AC4A06">
        <w:trPr>
          <w:trHeight w:val="31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36</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报送整治工作动态信息</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每月</w:t>
            </w:r>
            <w:r>
              <w:rPr>
                <w:rStyle w:val="font01"/>
                <w:rFonts w:ascii="仿宋_GB2312" w:hint="eastAsia"/>
                <w:lang/>
              </w:rPr>
              <w:t>25</w:t>
            </w:r>
            <w:r>
              <w:rPr>
                <w:rStyle w:val="font31"/>
                <w:rFonts w:hAnsi="宋体" w:hint="default"/>
                <w:lang/>
              </w:rPr>
              <w:t>日前</w:t>
            </w:r>
          </w:p>
        </w:tc>
      </w:tr>
      <w:tr w:rsidR="00786C40" w:rsidTr="00AC4A06">
        <w:trPr>
          <w:trHeight w:val="114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37</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督促物业服务企业将自查自纠结果按规定方式、规定期限进行公示；已成立业委会的，</w:t>
            </w:r>
            <w:proofErr w:type="gramStart"/>
            <w:r>
              <w:rPr>
                <w:rFonts w:ascii="仿宋_GB2312" w:hAnsi="宋体" w:cs="仿宋_GB2312" w:hint="eastAsia"/>
                <w:kern w:val="0"/>
                <w:sz w:val="24"/>
                <w:szCs w:val="24"/>
                <w:lang/>
              </w:rPr>
              <w:t>督促业委</w:t>
            </w:r>
            <w:proofErr w:type="gramEnd"/>
            <w:r>
              <w:rPr>
                <w:rFonts w:ascii="仿宋_GB2312" w:hAnsi="宋体" w:cs="仿宋_GB2312" w:hint="eastAsia"/>
                <w:kern w:val="0"/>
                <w:sz w:val="24"/>
                <w:szCs w:val="24"/>
                <w:lang/>
              </w:rPr>
              <w:t>会应通过业主</w:t>
            </w:r>
            <w:proofErr w:type="gramStart"/>
            <w:r>
              <w:rPr>
                <w:rFonts w:ascii="仿宋_GB2312" w:hAnsi="宋体" w:cs="仿宋_GB2312" w:hint="eastAsia"/>
                <w:kern w:val="0"/>
                <w:sz w:val="24"/>
                <w:szCs w:val="24"/>
                <w:lang/>
              </w:rPr>
              <w:t>微信群</w:t>
            </w:r>
            <w:proofErr w:type="gramEnd"/>
            <w:r>
              <w:rPr>
                <w:rFonts w:ascii="仿宋_GB2312" w:hAnsi="宋体" w:cs="仿宋_GB2312" w:hint="eastAsia"/>
                <w:kern w:val="0"/>
                <w:sz w:val="24"/>
                <w:szCs w:val="24"/>
                <w:lang/>
              </w:rPr>
              <w:t>将企业自查自纠情况告知业主</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87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38</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将省厅印制的宣传海报分发、张贴至每个小区醒目位置，并确保所张贴海报于</w:t>
            </w:r>
            <w:r>
              <w:rPr>
                <w:rStyle w:val="font01"/>
                <w:rFonts w:ascii="仿宋_GB2312" w:hint="eastAsia"/>
                <w:lang/>
              </w:rPr>
              <w:t>12</w:t>
            </w:r>
            <w:r>
              <w:rPr>
                <w:rStyle w:val="font31"/>
                <w:rFonts w:hAnsi="宋体" w:hint="default"/>
                <w:lang/>
              </w:rPr>
              <w:t>月底前不被撕毁</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31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39</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印制宣传海报</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8</w:t>
            </w:r>
            <w:r>
              <w:rPr>
                <w:rStyle w:val="font31"/>
                <w:rFonts w:hint="default"/>
                <w:lang/>
              </w:rPr>
              <w:t>月底前</w:t>
            </w:r>
          </w:p>
        </w:tc>
      </w:tr>
      <w:tr w:rsidR="00786C40" w:rsidTr="00AC4A06">
        <w:trPr>
          <w:trHeight w:val="85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40</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制作宣传标语、宣传横幅、宣传手册等宣传材料，督促街道办事处（乡镇人民政府）、物业服务企业进行广泛宣传</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7</w:t>
            </w:r>
            <w:r>
              <w:rPr>
                <w:rStyle w:val="font31"/>
                <w:rFonts w:hint="default"/>
                <w:lang/>
              </w:rPr>
              <w:t>月底前</w:t>
            </w:r>
          </w:p>
        </w:tc>
      </w:tr>
      <w:tr w:rsidR="00786C40" w:rsidTr="00AC4A06">
        <w:trPr>
          <w:trHeight w:val="418"/>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b/>
                <w:sz w:val="24"/>
                <w:szCs w:val="24"/>
              </w:rPr>
            </w:pPr>
            <w:r>
              <w:rPr>
                <w:rFonts w:ascii="仿宋_GB2312" w:hAnsi="宋体" w:cs="仿宋_GB2312" w:hint="eastAsia"/>
                <w:b/>
                <w:kern w:val="0"/>
                <w:sz w:val="24"/>
                <w:szCs w:val="24"/>
                <w:lang/>
              </w:rPr>
              <w:t>序号</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工作内容</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参与单位</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jc w:val="center"/>
              <w:textAlignment w:val="center"/>
              <w:rPr>
                <w:rFonts w:ascii="仿宋_GB2312" w:hAnsi="宋体" w:cs="仿宋_GB2312" w:hint="eastAsia"/>
                <w:b/>
                <w:sz w:val="24"/>
                <w:szCs w:val="24"/>
              </w:rPr>
            </w:pPr>
            <w:r>
              <w:rPr>
                <w:rFonts w:ascii="仿宋_GB2312" w:hAnsi="宋体" w:cs="仿宋_GB2312" w:hint="eastAsia"/>
                <w:b/>
                <w:kern w:val="0"/>
                <w:sz w:val="24"/>
                <w:szCs w:val="24"/>
                <w:lang/>
              </w:rPr>
              <w:t>完成时间</w:t>
            </w:r>
          </w:p>
        </w:tc>
      </w:tr>
      <w:tr w:rsidR="00786C40" w:rsidTr="00AC4A06">
        <w:trPr>
          <w:trHeight w:val="58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41</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自行制作或播放省厅制作的宣传动画或短片</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87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42</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通过物业管理协会组织的物业管理专家评审团，对</w:t>
            </w:r>
            <w:r>
              <w:rPr>
                <w:rStyle w:val="font01"/>
                <w:rFonts w:ascii="仿宋_GB2312" w:hint="eastAsia"/>
                <w:lang/>
              </w:rPr>
              <w:t>“</w:t>
            </w:r>
            <w:r>
              <w:rPr>
                <w:rStyle w:val="font31"/>
                <w:rFonts w:hAnsi="宋体" w:hint="default"/>
                <w:lang/>
              </w:rPr>
              <w:t>点题整治</w:t>
            </w:r>
            <w:r>
              <w:rPr>
                <w:rStyle w:val="font01"/>
                <w:rFonts w:ascii="仿宋_GB2312" w:hint="eastAsia"/>
                <w:lang/>
              </w:rPr>
              <w:t>”</w:t>
            </w:r>
            <w:r>
              <w:rPr>
                <w:rStyle w:val="font31"/>
                <w:rFonts w:hAnsi="宋体" w:hint="default"/>
                <w:lang/>
              </w:rPr>
              <w:t>工作开展情况及效果进行明察暗访</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60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43</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每月在电视台、报纸或网络媒体至少</w:t>
            </w:r>
            <w:r>
              <w:rPr>
                <w:rStyle w:val="font01"/>
                <w:rFonts w:ascii="仿宋_GB2312" w:hint="eastAsia"/>
                <w:lang/>
              </w:rPr>
              <w:t>1</w:t>
            </w:r>
            <w:r>
              <w:rPr>
                <w:rStyle w:val="font31"/>
                <w:rFonts w:hAnsi="宋体" w:hint="default"/>
                <w:lang/>
              </w:rPr>
              <w:t>条有关</w:t>
            </w:r>
            <w:r>
              <w:rPr>
                <w:rStyle w:val="font01"/>
                <w:rFonts w:ascii="仿宋_GB2312" w:hint="eastAsia"/>
                <w:lang/>
              </w:rPr>
              <w:t>“</w:t>
            </w:r>
            <w:r>
              <w:rPr>
                <w:rStyle w:val="font31"/>
                <w:rFonts w:hAnsi="宋体" w:hint="default"/>
                <w:lang/>
              </w:rPr>
              <w:t>专题整治</w:t>
            </w:r>
            <w:r>
              <w:rPr>
                <w:rStyle w:val="font01"/>
                <w:rFonts w:ascii="仿宋_GB2312" w:hint="eastAsia"/>
                <w:lang/>
              </w:rPr>
              <w:t>”</w:t>
            </w:r>
            <w:r>
              <w:rPr>
                <w:rStyle w:val="font31"/>
                <w:rFonts w:hAnsi="宋体" w:hint="default"/>
                <w:lang/>
              </w:rPr>
              <w:t>的新闻动态</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57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44</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指导物业管理协会加强行业自律，协助组织物业服务企业开展自查自纠</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7</w:t>
            </w:r>
            <w:r>
              <w:rPr>
                <w:rStyle w:val="font31"/>
                <w:rFonts w:hint="default"/>
                <w:lang/>
              </w:rPr>
              <w:t>月底前</w:t>
            </w:r>
          </w:p>
        </w:tc>
      </w:tr>
      <w:tr w:rsidR="00786C40" w:rsidTr="00AC4A06">
        <w:trPr>
          <w:trHeight w:val="87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45</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指导物业管理协会加大专题整治专项行动宣传力度，向企业发出倡议，通过行业自律形式组织企业签订</w:t>
            </w:r>
            <w:r>
              <w:rPr>
                <w:rStyle w:val="font01"/>
                <w:rFonts w:ascii="仿宋_GB2312" w:hint="eastAsia"/>
                <w:lang/>
              </w:rPr>
              <w:t>“</w:t>
            </w:r>
            <w:r>
              <w:rPr>
                <w:rStyle w:val="font31"/>
                <w:rFonts w:hAnsi="宋体" w:hint="default"/>
                <w:lang/>
              </w:rPr>
              <w:t>维护小区业主公共收益</w:t>
            </w:r>
            <w:r>
              <w:rPr>
                <w:rStyle w:val="font01"/>
                <w:rFonts w:ascii="仿宋_GB2312" w:hint="eastAsia"/>
                <w:lang/>
              </w:rPr>
              <w:t>”</w:t>
            </w:r>
            <w:r>
              <w:rPr>
                <w:rStyle w:val="font31"/>
                <w:rFonts w:hAnsi="宋体" w:hint="default"/>
                <w:lang/>
              </w:rPr>
              <w:t>承诺书</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int="eastAsia"/>
                <w:sz w:val="24"/>
                <w:szCs w:val="24"/>
              </w:rPr>
            </w:pPr>
            <w:r>
              <w:rPr>
                <w:rFonts w:ascii="仿宋_GB2312" w:hint="eastAsia"/>
                <w:kern w:val="0"/>
                <w:sz w:val="24"/>
                <w:szCs w:val="24"/>
                <w:lang/>
              </w:rPr>
              <w:t>7</w:t>
            </w:r>
            <w:r>
              <w:rPr>
                <w:rStyle w:val="font31"/>
                <w:rFonts w:hint="default"/>
                <w:lang/>
              </w:rPr>
              <w:t>月底前</w:t>
            </w:r>
          </w:p>
        </w:tc>
      </w:tr>
      <w:tr w:rsidR="00786C40" w:rsidTr="00AC4A06">
        <w:trPr>
          <w:trHeight w:val="600"/>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46</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委托物业管理协会聘请物业管理专家，对</w:t>
            </w:r>
            <w:r>
              <w:rPr>
                <w:rStyle w:val="font01"/>
                <w:rFonts w:ascii="仿宋_GB2312" w:hint="eastAsia"/>
                <w:lang/>
              </w:rPr>
              <w:t>“</w:t>
            </w:r>
            <w:r>
              <w:rPr>
                <w:rStyle w:val="font31"/>
                <w:rFonts w:hAnsi="宋体" w:hint="default"/>
                <w:lang/>
              </w:rPr>
              <w:t>点题整治</w:t>
            </w:r>
            <w:r>
              <w:rPr>
                <w:rStyle w:val="font01"/>
                <w:rFonts w:ascii="仿宋_GB2312" w:hint="eastAsia"/>
                <w:lang/>
              </w:rPr>
              <w:t>”</w:t>
            </w:r>
            <w:r>
              <w:rPr>
                <w:rStyle w:val="font31"/>
                <w:rFonts w:hAnsi="宋体" w:hint="default"/>
                <w:lang/>
              </w:rPr>
              <w:t>工作开展情况及效果进行明察暗访</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58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47</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指导物业管理协会开展物业服务从业人员培训，提高从业人员素质</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r w:rsidR="00786C40" w:rsidTr="00AC4A06">
        <w:trPr>
          <w:trHeight w:val="585"/>
        </w:trPr>
        <w:tc>
          <w:tcPr>
            <w:tcW w:w="706"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20" w:lineRule="exact"/>
              <w:jc w:val="center"/>
              <w:textAlignment w:val="center"/>
              <w:rPr>
                <w:rFonts w:ascii="仿宋_GB2312" w:hint="eastAsia"/>
                <w:sz w:val="24"/>
                <w:szCs w:val="24"/>
              </w:rPr>
            </w:pPr>
            <w:r>
              <w:rPr>
                <w:rFonts w:ascii="仿宋_GB2312" w:hint="eastAsia"/>
                <w:kern w:val="0"/>
                <w:sz w:val="24"/>
                <w:szCs w:val="24"/>
                <w:lang/>
              </w:rPr>
              <w:t>48</w:t>
            </w:r>
          </w:p>
        </w:tc>
        <w:tc>
          <w:tcPr>
            <w:tcW w:w="4602"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left"/>
              <w:textAlignment w:val="center"/>
              <w:rPr>
                <w:rFonts w:ascii="仿宋_GB2312" w:hAnsi="宋体" w:cs="仿宋_GB2312" w:hint="eastAsia"/>
                <w:sz w:val="24"/>
                <w:szCs w:val="24"/>
              </w:rPr>
            </w:pPr>
            <w:r>
              <w:rPr>
                <w:rFonts w:ascii="仿宋_GB2312" w:hAnsi="宋体" w:cs="仿宋_GB2312" w:hint="eastAsia"/>
                <w:kern w:val="0"/>
                <w:sz w:val="24"/>
                <w:szCs w:val="24"/>
                <w:lang/>
              </w:rPr>
              <w:t>每月按规定时间向上级主管部门汇报整治工作进展情况</w:t>
            </w:r>
          </w:p>
        </w:tc>
        <w:tc>
          <w:tcPr>
            <w:tcW w:w="2400"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区物业主管部门</w:t>
            </w:r>
          </w:p>
        </w:tc>
        <w:tc>
          <w:tcPr>
            <w:tcW w:w="1523" w:type="dxa"/>
            <w:tcBorders>
              <w:top w:val="single" w:sz="4" w:space="0" w:color="000000"/>
              <w:left w:val="single" w:sz="4" w:space="0" w:color="000000"/>
              <w:bottom w:val="single" w:sz="4" w:space="0" w:color="000000"/>
              <w:right w:val="single" w:sz="4" w:space="0" w:color="000000"/>
            </w:tcBorders>
            <w:vAlign w:val="center"/>
          </w:tcPr>
          <w:p w:rsidR="00786C40" w:rsidRDefault="00786C40" w:rsidP="00AC4A06">
            <w:pPr>
              <w:widowControl/>
              <w:spacing w:line="300" w:lineRule="exact"/>
              <w:jc w:val="center"/>
              <w:textAlignment w:val="center"/>
              <w:rPr>
                <w:rFonts w:ascii="仿宋_GB2312" w:hAnsi="宋体" w:cs="仿宋_GB2312" w:hint="eastAsia"/>
                <w:sz w:val="24"/>
                <w:szCs w:val="24"/>
              </w:rPr>
            </w:pPr>
            <w:r>
              <w:rPr>
                <w:rFonts w:ascii="仿宋_GB2312" w:hAnsi="宋体" w:cs="仿宋_GB2312" w:hint="eastAsia"/>
                <w:kern w:val="0"/>
                <w:sz w:val="24"/>
                <w:szCs w:val="24"/>
                <w:lang/>
              </w:rPr>
              <w:t>持续推进至</w:t>
            </w:r>
            <w:r>
              <w:rPr>
                <w:rStyle w:val="font01"/>
                <w:rFonts w:ascii="仿宋_GB2312" w:hint="eastAsia"/>
                <w:lang/>
              </w:rPr>
              <w:t>12</w:t>
            </w:r>
            <w:r>
              <w:rPr>
                <w:rStyle w:val="font31"/>
                <w:rFonts w:hAnsi="宋体" w:hint="default"/>
                <w:lang/>
              </w:rPr>
              <w:t>月底</w:t>
            </w:r>
          </w:p>
        </w:tc>
      </w:tr>
    </w:tbl>
    <w:p w:rsidR="00786C40" w:rsidRDefault="00786C40" w:rsidP="00786C40">
      <w:pPr>
        <w:pStyle w:val="2"/>
        <w:ind w:left="640"/>
        <w:rPr>
          <w:rFonts w:hint="eastAsia"/>
        </w:rPr>
      </w:pPr>
    </w:p>
    <w:p w:rsidR="00786C40" w:rsidRDefault="00786C40" w:rsidP="00786C40">
      <w:pPr>
        <w:pStyle w:val="6"/>
        <w:ind w:left="3200"/>
        <w:rPr>
          <w:rFonts w:hint="eastAsia"/>
        </w:rPr>
      </w:pPr>
    </w:p>
    <w:p w:rsidR="00786C40" w:rsidRDefault="00786C40" w:rsidP="00786C40">
      <w:pPr>
        <w:rPr>
          <w:rFonts w:hint="eastAsia"/>
        </w:rPr>
      </w:pPr>
    </w:p>
    <w:p w:rsidR="00223D90" w:rsidRDefault="00223D90"/>
    <w:sectPr w:rsidR="00223D90" w:rsidSect="00786C40">
      <w:pgSz w:w="11906" w:h="16838"/>
      <w:pgMar w:top="1871" w:right="1304" w:bottom="1644" w:left="1531"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书宋_GBK">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方正黑体简体">
    <w:altName w:val="微软雅黑"/>
    <w:charset w:val="86"/>
    <w:family w:val="script"/>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786C40"/>
    <w:rsid w:val="00223D90"/>
    <w:rsid w:val="00786C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C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786C40"/>
    <w:pPr>
      <w:spacing w:after="120" w:line="480" w:lineRule="auto"/>
      <w:ind w:leftChars="200" w:left="420"/>
    </w:pPr>
  </w:style>
  <w:style w:type="character" w:customStyle="1" w:styleId="2Char">
    <w:name w:val="正文文本缩进 2 Char"/>
    <w:basedOn w:val="a0"/>
    <w:link w:val="2"/>
    <w:rsid w:val="00786C40"/>
    <w:rPr>
      <w:rFonts w:ascii="Times New Roman" w:eastAsia="仿宋_GB2312" w:hAnsi="Times New Roman" w:cs="Times New Roman"/>
      <w:sz w:val="32"/>
      <w:szCs w:val="20"/>
    </w:rPr>
  </w:style>
  <w:style w:type="paragraph" w:styleId="6">
    <w:name w:val="index 6"/>
    <w:basedOn w:val="a"/>
    <w:next w:val="a"/>
    <w:semiHidden/>
    <w:qFormat/>
    <w:rsid w:val="00786C40"/>
    <w:pPr>
      <w:ind w:leftChars="1000" w:left="1000"/>
    </w:pPr>
  </w:style>
  <w:style w:type="paragraph" w:styleId="a3">
    <w:name w:val="Normal (Web)"/>
    <w:basedOn w:val="a"/>
    <w:qFormat/>
    <w:rsid w:val="00786C40"/>
    <w:pPr>
      <w:spacing w:before="100" w:beforeAutospacing="1" w:after="100" w:afterAutospacing="1"/>
      <w:jc w:val="left"/>
    </w:pPr>
    <w:rPr>
      <w:rFonts w:ascii="Calibri" w:eastAsia="宋体" w:hAnsi="Calibri"/>
      <w:kern w:val="0"/>
      <w:sz w:val="24"/>
      <w:szCs w:val="24"/>
    </w:rPr>
  </w:style>
  <w:style w:type="character" w:customStyle="1" w:styleId="font11">
    <w:name w:val="font11"/>
    <w:basedOn w:val="a0"/>
    <w:rsid w:val="00786C40"/>
    <w:rPr>
      <w:rFonts w:ascii="仿宋_GB2312" w:eastAsia="仿宋_GB2312" w:cs="仿宋_GB2312" w:hint="eastAsia"/>
      <w:i w:val="0"/>
      <w:color w:val="FF0000"/>
      <w:sz w:val="24"/>
      <w:szCs w:val="24"/>
      <w:u w:val="none"/>
    </w:rPr>
  </w:style>
  <w:style w:type="character" w:customStyle="1" w:styleId="font61">
    <w:name w:val="font61"/>
    <w:basedOn w:val="a0"/>
    <w:rsid w:val="00786C40"/>
    <w:rPr>
      <w:rFonts w:ascii="方正书宋_GBK" w:eastAsia="方正书宋_GBK" w:hAnsi="方正书宋_GBK" w:cs="方正书宋_GBK"/>
      <w:i w:val="0"/>
      <w:color w:val="000000"/>
      <w:sz w:val="24"/>
      <w:szCs w:val="24"/>
      <w:u w:val="none"/>
    </w:rPr>
  </w:style>
  <w:style w:type="character" w:customStyle="1" w:styleId="font31">
    <w:name w:val="font31"/>
    <w:basedOn w:val="a0"/>
    <w:rsid w:val="00786C40"/>
    <w:rPr>
      <w:rFonts w:ascii="仿宋_GB2312" w:eastAsia="仿宋_GB2312" w:cs="仿宋_GB2312" w:hint="eastAsia"/>
      <w:i w:val="0"/>
      <w:color w:val="000000"/>
      <w:sz w:val="24"/>
      <w:szCs w:val="24"/>
      <w:u w:val="none"/>
    </w:rPr>
  </w:style>
  <w:style w:type="character" w:customStyle="1" w:styleId="font01">
    <w:name w:val="font01"/>
    <w:basedOn w:val="a0"/>
    <w:rsid w:val="00786C40"/>
    <w:rPr>
      <w:rFonts w:ascii="Times New Roman" w:hAnsi="Times New Roman" w:cs="Times New Roman" w:hint="default"/>
      <w:i w:val="0"/>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1114</Words>
  <Characters>6354</Characters>
  <Application>Microsoft Office Word</Application>
  <DocSecurity>0</DocSecurity>
  <Lines>52</Lines>
  <Paragraphs>14</Paragraphs>
  <ScaleCrop>false</ScaleCrop>
  <Company>Microsoft</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2023-08-14T09:26:00Z</dcterms:created>
  <dcterms:modified xsi:type="dcterms:W3CDTF">2023-08-14T09:27:00Z</dcterms:modified>
</cp:coreProperties>
</file>